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3" w:rsidRDefault="00004BF3" w:rsidP="00004BF3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softHyphen/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004BF3" w:rsidRDefault="00004BF3" w:rsidP="00004BF3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004BF3" w:rsidRDefault="00004BF3" w:rsidP="00004BF3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004BF3" w:rsidTr="0072442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4BF3" w:rsidRDefault="00004BF3" w:rsidP="0072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04BF3" w:rsidRDefault="00004BF3" w:rsidP="00004BF3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004BF3" w:rsidRDefault="00004BF3" w:rsidP="00004BF3">
      <w:pPr>
        <w:pStyle w:val="ConsPlusNonformat"/>
        <w:widowControl/>
      </w:pPr>
    </w:p>
    <w:p w:rsidR="00004BF3" w:rsidRPr="002B7EE0" w:rsidRDefault="00004BF3" w:rsidP="00004BF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>_________________________</w:t>
      </w:r>
    </w:p>
    <w:p w:rsidR="009B1E1F" w:rsidRDefault="009B1E1F" w:rsidP="009B1E1F">
      <w:pPr>
        <w:jc w:val="both"/>
        <w:rPr>
          <w:sz w:val="28"/>
          <w:szCs w:val="28"/>
        </w:rPr>
      </w:pPr>
    </w:p>
    <w:p w:rsidR="009B1E1F" w:rsidRPr="005E30DB" w:rsidRDefault="009B1E1F" w:rsidP="009B1E1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Устава М</w:t>
      </w:r>
      <w:r w:rsidRPr="005E30DB">
        <w:rPr>
          <w:sz w:val="28"/>
          <w:szCs w:val="28"/>
        </w:rPr>
        <w:t xml:space="preserve">униципального казенного учреждения «Хозяйственное управление Администрации </w:t>
      </w:r>
      <w:r>
        <w:rPr>
          <w:sz w:val="28"/>
          <w:szCs w:val="28"/>
        </w:rPr>
        <w:t xml:space="preserve">Усть-Заостровского сельского поселения </w:t>
      </w:r>
      <w:r w:rsidRPr="005E30DB">
        <w:rPr>
          <w:sz w:val="28"/>
          <w:szCs w:val="28"/>
        </w:rPr>
        <w:t>Омского муниципального района Омской области» в новой редакции</w:t>
      </w:r>
    </w:p>
    <w:p w:rsidR="009B1E1F" w:rsidRPr="005E30DB" w:rsidRDefault="009B1E1F" w:rsidP="009B1E1F">
      <w:pPr>
        <w:jc w:val="both"/>
        <w:rPr>
          <w:sz w:val="28"/>
          <w:szCs w:val="28"/>
        </w:rPr>
      </w:pPr>
    </w:p>
    <w:p w:rsidR="009B1E1F" w:rsidRPr="005E30DB" w:rsidRDefault="00004BF3" w:rsidP="009B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B1E1F">
        <w:rPr>
          <w:sz w:val="28"/>
          <w:szCs w:val="28"/>
        </w:rPr>
        <w:t xml:space="preserve"> </w:t>
      </w:r>
      <w:r w:rsidR="009B1E1F" w:rsidRPr="005E30DB">
        <w:rPr>
          <w:sz w:val="28"/>
          <w:szCs w:val="28"/>
        </w:rPr>
        <w:t>В соответствии</w:t>
      </w:r>
      <w:r w:rsidR="009B1E1F">
        <w:rPr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</w:t>
      </w:r>
      <w:r w:rsidR="009B1E1F" w:rsidRPr="005E30DB">
        <w:rPr>
          <w:sz w:val="28"/>
          <w:szCs w:val="28"/>
        </w:rPr>
        <w:t xml:space="preserve">, руководствуясь Гражданским кодексом Российской Федерации, Федеральным законом от 12.01.1996 № 7-ФЗ «О некоммерческих организациях», Бюджетным кодексом Российской Федерации,  </w:t>
      </w:r>
      <w:r w:rsidR="009B1E1F">
        <w:rPr>
          <w:sz w:val="28"/>
          <w:szCs w:val="28"/>
        </w:rPr>
        <w:t>Уставом Усть-Заостровского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9B1E1F" w:rsidRPr="005E30DB" w:rsidRDefault="009B1E1F" w:rsidP="009B1E1F">
      <w:pPr>
        <w:jc w:val="both"/>
        <w:rPr>
          <w:sz w:val="28"/>
          <w:szCs w:val="28"/>
        </w:rPr>
      </w:pPr>
    </w:p>
    <w:p w:rsidR="009B1E1F" w:rsidRPr="005E30DB" w:rsidRDefault="009B1E1F" w:rsidP="009B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Устав М</w:t>
      </w:r>
      <w:r w:rsidRPr="005E30DB">
        <w:rPr>
          <w:sz w:val="28"/>
          <w:szCs w:val="28"/>
        </w:rPr>
        <w:t xml:space="preserve">униципального казенного учреждения «Хозяйственное управление Администрации </w:t>
      </w:r>
      <w:r>
        <w:rPr>
          <w:sz w:val="28"/>
          <w:szCs w:val="28"/>
        </w:rPr>
        <w:t xml:space="preserve">Усть-Заостровского сельского поселения </w:t>
      </w:r>
      <w:r w:rsidRPr="005E30DB">
        <w:rPr>
          <w:sz w:val="28"/>
          <w:szCs w:val="28"/>
        </w:rPr>
        <w:t>Омского муниципального района Омской области» (далее – Устав) в новой редакции согласно приложению к настоящему постановлению.</w:t>
      </w:r>
    </w:p>
    <w:p w:rsidR="00004BF3" w:rsidRDefault="00CB4E78" w:rsidP="009B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99723A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принятием новой редакции </w:t>
      </w:r>
      <w:r w:rsidRPr="0099723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9723A">
        <w:rPr>
          <w:sz w:val="28"/>
          <w:szCs w:val="28"/>
        </w:rPr>
        <w:t xml:space="preserve"> Муниципального казенного учреждения «Хозяйственное управление Администрации </w:t>
      </w:r>
      <w:r>
        <w:rPr>
          <w:sz w:val="28"/>
          <w:szCs w:val="28"/>
        </w:rPr>
        <w:t xml:space="preserve">Усть-Заостровского </w:t>
      </w:r>
      <w:r w:rsidRPr="0099723A">
        <w:rPr>
          <w:sz w:val="28"/>
          <w:szCs w:val="28"/>
        </w:rPr>
        <w:t>сельского поселения Омского муниципального района Омской области»</w:t>
      </w:r>
      <w:r>
        <w:rPr>
          <w:sz w:val="28"/>
          <w:szCs w:val="28"/>
        </w:rPr>
        <w:t>,</w:t>
      </w:r>
      <w:r w:rsidRPr="0099723A">
        <w:rPr>
          <w:sz w:val="28"/>
          <w:szCs w:val="28"/>
        </w:rPr>
        <w:t xml:space="preserve"> поручить </w:t>
      </w:r>
      <w:r>
        <w:rPr>
          <w:sz w:val="28"/>
          <w:szCs w:val="28"/>
        </w:rPr>
        <w:t xml:space="preserve">Директору Муниципального казенного учреждения «Хозяйственное управление Администрации Усть-Заостровского сельского поселения  Омского муниципального района Омской области» </w:t>
      </w:r>
      <w:proofErr w:type="spellStart"/>
      <w:r>
        <w:rPr>
          <w:sz w:val="28"/>
          <w:szCs w:val="28"/>
        </w:rPr>
        <w:t>Рыжанковой</w:t>
      </w:r>
      <w:proofErr w:type="spellEnd"/>
      <w:r>
        <w:rPr>
          <w:sz w:val="28"/>
          <w:szCs w:val="28"/>
        </w:rPr>
        <w:t xml:space="preserve"> Наталье Сергеевне, 30.04.1982 года рождения, уроженки п.Иртышский Омского района Омской области, паспорт 5203 805200, выдан Омским РОВД Омской области, дата выдачи 19.11.2003 г. к.п. 552-025, </w:t>
      </w:r>
      <w:proofErr w:type="spellStart"/>
      <w:r>
        <w:rPr>
          <w:sz w:val="28"/>
          <w:szCs w:val="28"/>
        </w:rPr>
        <w:t>зарегистрированой</w:t>
      </w:r>
      <w:proofErr w:type="spellEnd"/>
      <w:r>
        <w:rPr>
          <w:sz w:val="28"/>
          <w:szCs w:val="28"/>
        </w:rPr>
        <w:t xml:space="preserve"> по адресу: Омская область, Омский район, п.им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омиссарова, ул.Комиссарова, д.42 А , о</w:t>
      </w:r>
      <w:r w:rsidRPr="0099723A">
        <w:rPr>
          <w:sz w:val="28"/>
          <w:szCs w:val="28"/>
        </w:rPr>
        <w:t xml:space="preserve">братиться в регистрирующий орган с заявлением и  подать все необходимые документы для государственной регистрации указанных изменений Устава Муниципального казенного учреждения «Хозяйственное управление Администрации </w:t>
      </w:r>
      <w:r>
        <w:rPr>
          <w:sz w:val="28"/>
          <w:szCs w:val="28"/>
        </w:rPr>
        <w:t xml:space="preserve">Усть-Заостровского </w:t>
      </w:r>
      <w:r w:rsidRPr="0099723A">
        <w:rPr>
          <w:sz w:val="28"/>
          <w:szCs w:val="28"/>
        </w:rPr>
        <w:t>сельского поселения Омского муниципального района Омской области»</w:t>
      </w:r>
      <w:r>
        <w:rPr>
          <w:sz w:val="28"/>
          <w:szCs w:val="28"/>
        </w:rPr>
        <w:t>.</w:t>
      </w:r>
    </w:p>
    <w:p w:rsidR="009B1E1F" w:rsidRPr="005E30DB" w:rsidRDefault="009B1E1F" w:rsidP="009B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Администрации Усть-Заостровского сельского поселения Омского муниципального района Омской области от </w:t>
      </w:r>
      <w:r w:rsidR="00004BF3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004BF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04BF3">
        <w:rPr>
          <w:sz w:val="28"/>
          <w:szCs w:val="28"/>
        </w:rPr>
        <w:t>8</w:t>
      </w:r>
      <w:r>
        <w:rPr>
          <w:sz w:val="28"/>
          <w:szCs w:val="28"/>
        </w:rPr>
        <w:t xml:space="preserve">      № </w:t>
      </w:r>
      <w:r w:rsidR="00004BF3">
        <w:rPr>
          <w:sz w:val="28"/>
          <w:szCs w:val="28"/>
        </w:rPr>
        <w:t>37</w:t>
      </w:r>
      <w:r>
        <w:rPr>
          <w:sz w:val="28"/>
          <w:szCs w:val="28"/>
        </w:rPr>
        <w:t xml:space="preserve"> «Об утверждении Устава М</w:t>
      </w:r>
      <w:r w:rsidRPr="005E30DB">
        <w:rPr>
          <w:sz w:val="28"/>
          <w:szCs w:val="28"/>
        </w:rPr>
        <w:t xml:space="preserve">униципального казенного учреждения «Хозяйственное управление Администрации </w:t>
      </w:r>
      <w:r>
        <w:rPr>
          <w:sz w:val="28"/>
          <w:szCs w:val="28"/>
        </w:rPr>
        <w:t xml:space="preserve">Усть-Заостровского сельского </w:t>
      </w:r>
      <w:r>
        <w:rPr>
          <w:sz w:val="28"/>
          <w:szCs w:val="28"/>
        </w:rPr>
        <w:lastRenderedPageBreak/>
        <w:t xml:space="preserve">поселения </w:t>
      </w:r>
      <w:r w:rsidRPr="005E30DB">
        <w:rPr>
          <w:sz w:val="28"/>
          <w:szCs w:val="28"/>
        </w:rPr>
        <w:t>Омского муниципального района Омской области» в новой редакции</w:t>
      </w:r>
      <w:r>
        <w:rPr>
          <w:sz w:val="28"/>
          <w:szCs w:val="28"/>
        </w:rPr>
        <w:t>» признать утратившим силу.</w:t>
      </w:r>
    </w:p>
    <w:p w:rsidR="009B1E1F" w:rsidRPr="005E30DB" w:rsidRDefault="009B1E1F" w:rsidP="009B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</w:t>
      </w:r>
      <w:r w:rsidRPr="005E30DB">
        <w:rPr>
          <w:sz w:val="28"/>
          <w:szCs w:val="28"/>
        </w:rPr>
        <w:t xml:space="preserve">полнением данного постановления </w:t>
      </w:r>
      <w:r>
        <w:rPr>
          <w:sz w:val="28"/>
          <w:szCs w:val="28"/>
        </w:rPr>
        <w:t>оставляю за собой</w:t>
      </w:r>
      <w:r w:rsidRPr="005E30DB">
        <w:rPr>
          <w:sz w:val="28"/>
          <w:szCs w:val="28"/>
        </w:rPr>
        <w:t>.</w:t>
      </w:r>
    </w:p>
    <w:p w:rsidR="009B1E1F" w:rsidRDefault="009B1E1F" w:rsidP="009B1E1F">
      <w:pPr>
        <w:jc w:val="both"/>
        <w:rPr>
          <w:sz w:val="28"/>
          <w:szCs w:val="28"/>
        </w:rPr>
      </w:pPr>
    </w:p>
    <w:p w:rsidR="00004BF3" w:rsidRDefault="00004BF3" w:rsidP="009B1E1F">
      <w:pPr>
        <w:jc w:val="both"/>
        <w:rPr>
          <w:sz w:val="28"/>
          <w:szCs w:val="28"/>
        </w:rPr>
      </w:pPr>
    </w:p>
    <w:p w:rsidR="009B1E1F" w:rsidRDefault="009B1E1F" w:rsidP="009B1E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04BF3" w:rsidRDefault="009B1E1F" w:rsidP="009B1E1F">
      <w:pPr>
        <w:jc w:val="both"/>
        <w:rPr>
          <w:sz w:val="28"/>
          <w:szCs w:val="28"/>
        </w:rPr>
      </w:pPr>
      <w:r w:rsidRPr="005E30DB">
        <w:rPr>
          <w:sz w:val="28"/>
          <w:szCs w:val="28"/>
        </w:rPr>
        <w:t>Гла</w:t>
      </w:r>
      <w:r>
        <w:rPr>
          <w:sz w:val="28"/>
          <w:szCs w:val="28"/>
        </w:rPr>
        <w:t>вы сельского поселения</w:t>
      </w:r>
      <w:proofErr w:type="gramStart"/>
      <w:r>
        <w:rPr>
          <w:sz w:val="28"/>
          <w:szCs w:val="28"/>
        </w:rPr>
        <w:t xml:space="preserve"> </w:t>
      </w:r>
      <w:r w:rsidR="00004BF3">
        <w:rPr>
          <w:sz w:val="28"/>
          <w:szCs w:val="28"/>
        </w:rPr>
        <w:t>,</w:t>
      </w:r>
      <w:proofErr w:type="gramEnd"/>
    </w:p>
    <w:p w:rsidR="009B1E1F" w:rsidRPr="00FA517E" w:rsidRDefault="00004BF3" w:rsidP="009B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     </w:t>
      </w:r>
      <w:proofErr w:type="spellStart"/>
      <w:r>
        <w:rPr>
          <w:sz w:val="28"/>
          <w:szCs w:val="28"/>
        </w:rPr>
        <w:t>И.М.Лучак</w:t>
      </w:r>
      <w:proofErr w:type="spellEnd"/>
      <w:r w:rsidR="009B1E1F">
        <w:rPr>
          <w:sz w:val="28"/>
          <w:szCs w:val="28"/>
        </w:rPr>
        <w:t xml:space="preserve">                                                                  </w:t>
      </w:r>
    </w:p>
    <w:p w:rsidR="006F73A1" w:rsidRDefault="006F73A1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p w:rsidR="00D159B0" w:rsidRDefault="00D159B0"/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215"/>
      </w:tblGrid>
      <w:tr w:rsidR="00D159B0" w:rsidRPr="004B77D1" w:rsidTr="0072442B">
        <w:tc>
          <w:tcPr>
            <w:tcW w:w="5215" w:type="dxa"/>
          </w:tcPr>
          <w:p w:rsidR="00D159B0" w:rsidRPr="00F70642" w:rsidRDefault="00D159B0" w:rsidP="0072442B">
            <w:pPr>
              <w:rPr>
                <w:sz w:val="28"/>
                <w:szCs w:val="28"/>
              </w:rPr>
            </w:pPr>
            <w:r w:rsidRPr="00F70642">
              <w:rPr>
                <w:sz w:val="28"/>
                <w:szCs w:val="28"/>
              </w:rPr>
              <w:lastRenderedPageBreak/>
              <w:t>УТВЕРЖДЕН:</w:t>
            </w:r>
          </w:p>
          <w:p w:rsidR="00D159B0" w:rsidRPr="00F70642" w:rsidRDefault="00D159B0" w:rsidP="0072442B">
            <w:pPr>
              <w:rPr>
                <w:sz w:val="28"/>
                <w:szCs w:val="28"/>
              </w:rPr>
            </w:pPr>
            <w:r w:rsidRPr="00F70642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D159B0" w:rsidRPr="00F70642" w:rsidRDefault="00D159B0" w:rsidP="0072442B">
            <w:pPr>
              <w:rPr>
                <w:sz w:val="28"/>
                <w:szCs w:val="28"/>
              </w:rPr>
            </w:pPr>
            <w:r w:rsidRPr="00F70642">
              <w:rPr>
                <w:sz w:val="28"/>
                <w:szCs w:val="28"/>
              </w:rPr>
              <w:t>Омского муниципального района Омской области</w:t>
            </w:r>
          </w:p>
          <w:p w:rsidR="00D159B0" w:rsidRPr="00E25A7B" w:rsidRDefault="00D159B0" w:rsidP="0072442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</w:t>
            </w:r>
            <w:r w:rsidRPr="00B3029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</w:t>
            </w:r>
          </w:p>
          <w:p w:rsidR="00D159B0" w:rsidRDefault="00D159B0" w:rsidP="007244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D159B0" w:rsidRPr="00F70642" w:rsidRDefault="00D159B0" w:rsidP="00724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F7064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F70642">
              <w:rPr>
                <w:sz w:val="28"/>
                <w:szCs w:val="28"/>
              </w:rPr>
              <w:t xml:space="preserve">Омского муниципального района Омской области </w:t>
            </w:r>
          </w:p>
          <w:p w:rsidR="00D159B0" w:rsidRPr="00F70642" w:rsidRDefault="00D159B0" w:rsidP="0072442B">
            <w:pPr>
              <w:rPr>
                <w:sz w:val="28"/>
                <w:szCs w:val="28"/>
              </w:rPr>
            </w:pPr>
          </w:p>
          <w:p w:rsidR="00D159B0" w:rsidRPr="00F70642" w:rsidRDefault="00D159B0" w:rsidP="0072442B">
            <w:pPr>
              <w:rPr>
                <w:sz w:val="28"/>
                <w:szCs w:val="28"/>
              </w:rPr>
            </w:pPr>
            <w:r w:rsidRPr="00F7064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И.М.Лучак</w:t>
            </w:r>
            <w:proofErr w:type="spellEnd"/>
          </w:p>
        </w:tc>
      </w:tr>
    </w:tbl>
    <w:p w:rsidR="00D159B0" w:rsidRPr="004B77D1" w:rsidRDefault="00D159B0" w:rsidP="00D159B0"/>
    <w:p w:rsidR="00D159B0" w:rsidRPr="004B77D1" w:rsidRDefault="00D159B0" w:rsidP="00D159B0">
      <w:pPr>
        <w:rPr>
          <w:sz w:val="44"/>
          <w:szCs w:val="44"/>
        </w:rPr>
      </w:pPr>
    </w:p>
    <w:p w:rsidR="00D159B0" w:rsidRPr="004B77D1" w:rsidRDefault="00D159B0" w:rsidP="00D159B0">
      <w:pPr>
        <w:rPr>
          <w:sz w:val="44"/>
          <w:szCs w:val="44"/>
        </w:rPr>
      </w:pPr>
    </w:p>
    <w:p w:rsidR="00D159B0" w:rsidRPr="004B77D1" w:rsidRDefault="00D159B0" w:rsidP="00D159B0">
      <w:pPr>
        <w:rPr>
          <w:sz w:val="44"/>
          <w:szCs w:val="44"/>
        </w:rPr>
      </w:pPr>
    </w:p>
    <w:p w:rsidR="00D159B0" w:rsidRPr="004B77D1" w:rsidRDefault="00D159B0" w:rsidP="00D159B0">
      <w:pPr>
        <w:rPr>
          <w:sz w:val="44"/>
          <w:szCs w:val="44"/>
        </w:rPr>
      </w:pPr>
    </w:p>
    <w:p w:rsidR="00D159B0" w:rsidRPr="004B77D1" w:rsidRDefault="00D159B0" w:rsidP="00D159B0">
      <w:pPr>
        <w:jc w:val="center"/>
        <w:rPr>
          <w:sz w:val="44"/>
          <w:szCs w:val="44"/>
        </w:rPr>
      </w:pPr>
    </w:p>
    <w:p w:rsidR="00D159B0" w:rsidRPr="004B77D1" w:rsidRDefault="00D159B0" w:rsidP="00D159B0">
      <w:pPr>
        <w:jc w:val="center"/>
        <w:rPr>
          <w:sz w:val="44"/>
          <w:szCs w:val="44"/>
        </w:rPr>
      </w:pPr>
    </w:p>
    <w:p w:rsidR="00D159B0" w:rsidRPr="004B77D1" w:rsidRDefault="00D159B0" w:rsidP="00D159B0">
      <w:pPr>
        <w:jc w:val="center"/>
        <w:rPr>
          <w:sz w:val="44"/>
          <w:szCs w:val="44"/>
        </w:rPr>
      </w:pPr>
    </w:p>
    <w:p w:rsidR="00D159B0" w:rsidRPr="004B77D1" w:rsidRDefault="00D159B0" w:rsidP="00D159B0">
      <w:pPr>
        <w:jc w:val="center"/>
        <w:rPr>
          <w:sz w:val="44"/>
          <w:szCs w:val="44"/>
        </w:rPr>
      </w:pPr>
    </w:p>
    <w:p w:rsidR="00D159B0" w:rsidRPr="00022629" w:rsidRDefault="00D159B0" w:rsidP="00D159B0">
      <w:pPr>
        <w:jc w:val="center"/>
        <w:rPr>
          <w:sz w:val="52"/>
          <w:szCs w:val="52"/>
        </w:rPr>
      </w:pPr>
      <w:r w:rsidRPr="00022629">
        <w:rPr>
          <w:sz w:val="52"/>
          <w:szCs w:val="52"/>
        </w:rPr>
        <w:t>УСТАВ</w:t>
      </w:r>
    </w:p>
    <w:p w:rsidR="00D159B0" w:rsidRPr="00022629" w:rsidRDefault="00D159B0" w:rsidP="00D159B0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учреждения</w:t>
      </w:r>
    </w:p>
    <w:p w:rsidR="00D159B0" w:rsidRDefault="00D159B0" w:rsidP="00D159B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«Хозяйственное управление Администрации </w:t>
      </w:r>
      <w:proofErr w:type="spellStart"/>
      <w:r>
        <w:rPr>
          <w:sz w:val="44"/>
          <w:szCs w:val="44"/>
        </w:rPr>
        <w:t>Усть-Заостровского</w:t>
      </w:r>
      <w:proofErr w:type="spellEnd"/>
      <w:r>
        <w:rPr>
          <w:sz w:val="44"/>
          <w:szCs w:val="44"/>
        </w:rPr>
        <w:t xml:space="preserve"> сельского поселения Омского муниципального района </w:t>
      </w:r>
    </w:p>
    <w:p w:rsidR="00D159B0" w:rsidRPr="00022629" w:rsidRDefault="00D159B0" w:rsidP="00D159B0">
      <w:pPr>
        <w:jc w:val="center"/>
        <w:rPr>
          <w:sz w:val="44"/>
          <w:szCs w:val="44"/>
        </w:rPr>
      </w:pPr>
      <w:r>
        <w:rPr>
          <w:sz w:val="44"/>
          <w:szCs w:val="44"/>
        </w:rPr>
        <w:t>Омской области</w:t>
      </w:r>
      <w:r w:rsidRPr="00022629">
        <w:rPr>
          <w:sz w:val="44"/>
          <w:szCs w:val="44"/>
        </w:rPr>
        <w:t>»</w:t>
      </w:r>
    </w:p>
    <w:p w:rsidR="00D159B0" w:rsidRPr="00022629" w:rsidRDefault="00D159B0" w:rsidP="00D159B0">
      <w:pPr>
        <w:jc w:val="center"/>
        <w:rPr>
          <w:sz w:val="44"/>
          <w:szCs w:val="44"/>
        </w:rPr>
      </w:pPr>
    </w:p>
    <w:p w:rsidR="00D159B0" w:rsidRPr="00022629" w:rsidRDefault="00D159B0" w:rsidP="00D159B0">
      <w:pPr>
        <w:jc w:val="center"/>
        <w:rPr>
          <w:sz w:val="36"/>
          <w:szCs w:val="36"/>
        </w:rPr>
      </w:pPr>
      <w:r w:rsidRPr="00022629">
        <w:rPr>
          <w:sz w:val="36"/>
          <w:szCs w:val="36"/>
        </w:rPr>
        <w:t>(НОВАЯ РЕДАКЦИЯ)</w:t>
      </w:r>
    </w:p>
    <w:p w:rsidR="00D159B0" w:rsidRPr="00022629" w:rsidRDefault="00D159B0" w:rsidP="00D159B0">
      <w:pPr>
        <w:rPr>
          <w:sz w:val="44"/>
          <w:szCs w:val="44"/>
        </w:rPr>
      </w:pPr>
    </w:p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Pr="004B77D1" w:rsidRDefault="00D159B0" w:rsidP="00D159B0"/>
    <w:p w:rsidR="00D159B0" w:rsidRDefault="00D159B0" w:rsidP="00D159B0"/>
    <w:p w:rsidR="00D159B0" w:rsidRDefault="00D159B0" w:rsidP="00D159B0"/>
    <w:p w:rsidR="00D159B0" w:rsidRPr="004B77D1" w:rsidRDefault="00D159B0" w:rsidP="00D159B0"/>
    <w:p w:rsidR="00D159B0" w:rsidRDefault="00D159B0" w:rsidP="00D159B0">
      <w:pPr>
        <w:rPr>
          <w:sz w:val="28"/>
          <w:szCs w:val="28"/>
        </w:rPr>
      </w:pPr>
    </w:p>
    <w:p w:rsidR="00D159B0" w:rsidRPr="00F70642" w:rsidRDefault="00D159B0" w:rsidP="00D159B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159B0" w:rsidRPr="00075CF3" w:rsidRDefault="00D159B0" w:rsidP="00D159B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B77D1">
        <w:br w:type="page"/>
      </w:r>
      <w:r w:rsidRPr="00075CF3">
        <w:rPr>
          <w:sz w:val="28"/>
          <w:szCs w:val="28"/>
        </w:rPr>
        <w:lastRenderedPageBreak/>
        <w:t>ОБЩИЕ ПОЛОЖЕНИЯ</w:t>
      </w:r>
    </w:p>
    <w:p w:rsidR="00D159B0" w:rsidRPr="00075CF3" w:rsidRDefault="00D159B0" w:rsidP="00D159B0">
      <w:pPr>
        <w:rPr>
          <w:sz w:val="28"/>
          <w:szCs w:val="28"/>
        </w:rPr>
      </w:pPr>
    </w:p>
    <w:p w:rsidR="00D159B0" w:rsidRPr="00075CF3" w:rsidRDefault="00D159B0" w:rsidP="00D159B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Pr="00075CF3">
        <w:rPr>
          <w:sz w:val="28"/>
          <w:szCs w:val="28"/>
        </w:rPr>
        <w:t xml:space="preserve">Муниципальное учреждение «Хозяйственное управление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CF3">
        <w:rPr>
          <w:sz w:val="28"/>
          <w:szCs w:val="28"/>
        </w:rPr>
        <w:t xml:space="preserve">Омского муниципального района Омской области» (далее – Учреждение) создано на основании постановления Главы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CF3">
        <w:rPr>
          <w:sz w:val="28"/>
          <w:szCs w:val="28"/>
        </w:rPr>
        <w:t xml:space="preserve">Омского муниципального </w:t>
      </w:r>
      <w:r>
        <w:rPr>
          <w:sz w:val="28"/>
          <w:szCs w:val="28"/>
        </w:rPr>
        <w:t>района Омской области от 01.12.2008</w:t>
      </w:r>
      <w:r w:rsidRPr="00075C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172</w:t>
      </w:r>
      <w:r w:rsidRPr="00075CF3">
        <w:rPr>
          <w:sz w:val="28"/>
          <w:szCs w:val="28"/>
        </w:rPr>
        <w:t>. Наимено</w:t>
      </w:r>
      <w:r>
        <w:rPr>
          <w:sz w:val="28"/>
          <w:szCs w:val="28"/>
        </w:rPr>
        <w:t>вание Учреждения при создании: М</w:t>
      </w:r>
      <w:r w:rsidRPr="00075CF3">
        <w:rPr>
          <w:sz w:val="28"/>
          <w:szCs w:val="28"/>
        </w:rPr>
        <w:t>униципальное учрежд</w:t>
      </w:r>
      <w:r>
        <w:rPr>
          <w:sz w:val="28"/>
          <w:szCs w:val="28"/>
        </w:rPr>
        <w:t>ение «Хозяйственное управление А</w:t>
      </w:r>
      <w:r w:rsidRPr="00075CF3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CF3">
        <w:rPr>
          <w:sz w:val="28"/>
          <w:szCs w:val="28"/>
        </w:rPr>
        <w:t xml:space="preserve">Омского муниципального </w:t>
      </w:r>
      <w:r>
        <w:rPr>
          <w:sz w:val="28"/>
          <w:szCs w:val="28"/>
        </w:rPr>
        <w:t>района Омской области». Устав М</w:t>
      </w:r>
      <w:r w:rsidRPr="00075CF3">
        <w:rPr>
          <w:sz w:val="28"/>
          <w:szCs w:val="28"/>
        </w:rPr>
        <w:t>униципального учрежд</w:t>
      </w:r>
      <w:r>
        <w:rPr>
          <w:sz w:val="28"/>
          <w:szCs w:val="28"/>
        </w:rPr>
        <w:t>ения «Хозяйственное управление А</w:t>
      </w:r>
      <w:r w:rsidRPr="00075CF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CF3">
        <w:rPr>
          <w:sz w:val="28"/>
          <w:szCs w:val="28"/>
        </w:rPr>
        <w:t>Омского муниципального</w:t>
      </w:r>
      <w:r>
        <w:rPr>
          <w:sz w:val="28"/>
          <w:szCs w:val="28"/>
        </w:rPr>
        <w:t xml:space="preserve"> </w:t>
      </w:r>
      <w:r w:rsidRPr="00075CF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075CF3">
        <w:rPr>
          <w:sz w:val="28"/>
          <w:szCs w:val="28"/>
        </w:rPr>
        <w:t xml:space="preserve"> Омской области» утвержден постановлением Главы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CF3">
        <w:rPr>
          <w:sz w:val="28"/>
          <w:szCs w:val="28"/>
        </w:rPr>
        <w:t xml:space="preserve">Омского муниципального </w:t>
      </w:r>
      <w:r>
        <w:rPr>
          <w:sz w:val="28"/>
          <w:szCs w:val="28"/>
        </w:rPr>
        <w:t>района Омской области от 01.12.2008 № 172</w:t>
      </w:r>
      <w:r w:rsidRPr="00075CF3">
        <w:rPr>
          <w:sz w:val="28"/>
          <w:szCs w:val="28"/>
        </w:rPr>
        <w:t>. На основании постановления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CF3">
        <w:rPr>
          <w:sz w:val="28"/>
          <w:szCs w:val="28"/>
        </w:rPr>
        <w:t xml:space="preserve"> Омского муниципаль</w:t>
      </w:r>
      <w:r>
        <w:rPr>
          <w:sz w:val="28"/>
          <w:szCs w:val="28"/>
        </w:rPr>
        <w:t>ного района Омской области от 09.09.2011 № 83</w:t>
      </w:r>
      <w:r w:rsidRPr="00075CF3">
        <w:rPr>
          <w:sz w:val="28"/>
          <w:szCs w:val="28"/>
        </w:rPr>
        <w:t xml:space="preserve"> тип Учреждения изменен</w:t>
      </w:r>
      <w:r>
        <w:rPr>
          <w:sz w:val="28"/>
          <w:szCs w:val="28"/>
        </w:rPr>
        <w:t xml:space="preserve"> в М</w:t>
      </w:r>
      <w:r w:rsidRPr="00075CF3">
        <w:rPr>
          <w:sz w:val="28"/>
          <w:szCs w:val="28"/>
        </w:rPr>
        <w:t xml:space="preserve">униципальное казенное учреждение «Хозяйственное управление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CF3">
        <w:rPr>
          <w:sz w:val="28"/>
          <w:szCs w:val="28"/>
        </w:rPr>
        <w:t xml:space="preserve">Омского муниципального района Омской области».  </w:t>
      </w:r>
    </w:p>
    <w:p w:rsidR="00D159B0" w:rsidRPr="00075CF3" w:rsidRDefault="00D159B0" w:rsidP="00D15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Pr="00075CF3">
        <w:rPr>
          <w:sz w:val="28"/>
          <w:szCs w:val="28"/>
        </w:rPr>
        <w:t xml:space="preserve">Учредителем Учреждения является </w:t>
      </w:r>
      <w:proofErr w:type="spellStart"/>
      <w:r>
        <w:rPr>
          <w:sz w:val="28"/>
          <w:szCs w:val="28"/>
        </w:rPr>
        <w:t>Усть-Заостровское</w:t>
      </w:r>
      <w:proofErr w:type="spellEnd"/>
      <w:r>
        <w:rPr>
          <w:sz w:val="28"/>
          <w:szCs w:val="28"/>
        </w:rPr>
        <w:t xml:space="preserve"> сельское поселение Омского муниципального района Омской области в лице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CF3">
        <w:rPr>
          <w:sz w:val="28"/>
          <w:szCs w:val="28"/>
        </w:rPr>
        <w:t>Омского муниципального района Омской области, именуемый в дальнейшем «Учредитель». Взаимодействие Учреждения при осуществлении им бюджетных полномочий получателя бюджетных сре</w:t>
      </w:r>
      <w:proofErr w:type="gramStart"/>
      <w:r w:rsidRPr="00075CF3">
        <w:rPr>
          <w:sz w:val="28"/>
          <w:szCs w:val="28"/>
        </w:rPr>
        <w:t>дств с гл</w:t>
      </w:r>
      <w:proofErr w:type="gramEnd"/>
      <w:r w:rsidRPr="00075CF3">
        <w:rPr>
          <w:sz w:val="28"/>
          <w:szCs w:val="28"/>
        </w:rPr>
        <w:t xml:space="preserve">авным распорядителем бюджетных средств, в ведении которого оно находится, осуществляется в соответствии с Бюджетным </w:t>
      </w:r>
      <w:hyperlink r:id="rId5" w:history="1">
        <w:r w:rsidRPr="00075CF3">
          <w:rPr>
            <w:sz w:val="28"/>
            <w:szCs w:val="28"/>
          </w:rPr>
          <w:t>кодексом</w:t>
        </w:r>
      </w:hyperlink>
      <w:r w:rsidRPr="00075CF3">
        <w:rPr>
          <w:sz w:val="28"/>
          <w:szCs w:val="28"/>
        </w:rPr>
        <w:t xml:space="preserve"> Российской Федерации.</w:t>
      </w:r>
    </w:p>
    <w:p w:rsidR="00D159B0" w:rsidRPr="00075CF3" w:rsidRDefault="00D159B0" w:rsidP="00D15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Pr="00075CF3">
        <w:rPr>
          <w:sz w:val="28"/>
          <w:szCs w:val="28"/>
        </w:rPr>
        <w:t xml:space="preserve">Собственником имущества Учреждения является </w:t>
      </w:r>
      <w:proofErr w:type="spellStart"/>
      <w:r>
        <w:rPr>
          <w:sz w:val="28"/>
          <w:szCs w:val="28"/>
        </w:rPr>
        <w:t>Усть-Заостровское</w:t>
      </w:r>
      <w:proofErr w:type="spellEnd"/>
      <w:r>
        <w:rPr>
          <w:sz w:val="28"/>
          <w:szCs w:val="28"/>
        </w:rPr>
        <w:t xml:space="preserve"> сельское поселение Омского муниципального</w:t>
      </w:r>
      <w:r w:rsidRPr="00075C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75CF3">
        <w:rPr>
          <w:sz w:val="28"/>
          <w:szCs w:val="28"/>
        </w:rPr>
        <w:t xml:space="preserve"> Омской области (да</w:t>
      </w:r>
      <w:r>
        <w:rPr>
          <w:sz w:val="28"/>
          <w:szCs w:val="28"/>
        </w:rPr>
        <w:t xml:space="preserve">лее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сть-Заостровское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75CF3">
        <w:rPr>
          <w:sz w:val="28"/>
          <w:szCs w:val="28"/>
        </w:rPr>
        <w:t>).</w:t>
      </w:r>
    </w:p>
    <w:p w:rsidR="00D159B0" w:rsidRPr="00075CF3" w:rsidRDefault="00D159B0" w:rsidP="00D15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Pr="00075CF3">
        <w:rPr>
          <w:sz w:val="28"/>
          <w:szCs w:val="28"/>
        </w:rPr>
        <w:t xml:space="preserve">Учреждение является юридическим лицом, имеет обособленное </w:t>
      </w:r>
      <w:r w:rsidRPr="00DA07FF">
        <w:rPr>
          <w:sz w:val="28"/>
          <w:szCs w:val="28"/>
        </w:rPr>
        <w:t>имущество, бюджетную смету, лицевые</w:t>
      </w:r>
      <w:r w:rsidRPr="00075CF3">
        <w:rPr>
          <w:sz w:val="28"/>
          <w:szCs w:val="28"/>
        </w:rPr>
        <w:t xml:space="preserve"> счета в органе, исполняющем бюджет, другие счета, предусмотренные законодательством Российской Федерации, печать установленного образца, штампы, бланки и другие реквизиты со своим наименованием. Если иное не предусмотрено бюджетным законодательством Российской Федерации, Учреждение от своего имени приобретает и осуществляет имущественные и неимущественные права, </w:t>
      </w:r>
      <w:proofErr w:type="gramStart"/>
      <w:r w:rsidRPr="00075CF3">
        <w:rPr>
          <w:sz w:val="28"/>
          <w:szCs w:val="28"/>
        </w:rPr>
        <w:t>несет обязанности</w:t>
      </w:r>
      <w:proofErr w:type="gramEnd"/>
      <w:r w:rsidRPr="00075CF3">
        <w:rPr>
          <w:sz w:val="28"/>
          <w:szCs w:val="28"/>
        </w:rPr>
        <w:t>, выступает истцом и ответчиком в суде в соответствии с федеральными законами.</w:t>
      </w:r>
    </w:p>
    <w:p w:rsidR="00D159B0" w:rsidRPr="00075CF3" w:rsidRDefault="00D159B0" w:rsidP="00D15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</w:t>
      </w:r>
      <w:r w:rsidRPr="00075CF3"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главный распорядитель бюджетных средств.</w:t>
      </w:r>
    </w:p>
    <w:p w:rsidR="00D159B0" w:rsidRPr="00075CF3" w:rsidRDefault="00D159B0" w:rsidP="00D15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1.6. </w:t>
      </w:r>
      <w:r w:rsidRPr="00075CF3">
        <w:rPr>
          <w:sz w:val="28"/>
          <w:szCs w:val="28"/>
        </w:rPr>
        <w:t>Учреждение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Омской области, Омского муниципального района, а также настоящим Уставом.</w:t>
      </w:r>
    </w:p>
    <w:p w:rsidR="00D159B0" w:rsidRPr="00075CF3" w:rsidRDefault="00D159B0" w:rsidP="00D15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 </w:t>
      </w:r>
      <w:r w:rsidRPr="00075CF3">
        <w:rPr>
          <w:sz w:val="28"/>
          <w:szCs w:val="28"/>
        </w:rPr>
        <w:t>Полное официа</w:t>
      </w:r>
      <w:r>
        <w:rPr>
          <w:sz w:val="28"/>
          <w:szCs w:val="28"/>
        </w:rPr>
        <w:t>льное наименование Учреждения: М</w:t>
      </w:r>
      <w:r w:rsidRPr="00075CF3">
        <w:rPr>
          <w:sz w:val="28"/>
          <w:szCs w:val="28"/>
        </w:rPr>
        <w:t xml:space="preserve">униципальное казенное учреждение «Хозяйственное управление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CF3">
        <w:rPr>
          <w:sz w:val="28"/>
          <w:szCs w:val="28"/>
        </w:rPr>
        <w:t xml:space="preserve"> Омского муниципального района Омской области». </w:t>
      </w:r>
    </w:p>
    <w:p w:rsidR="00D159B0" w:rsidRPr="00075CF3" w:rsidRDefault="00D159B0" w:rsidP="00D159B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5C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 xml:space="preserve"> Учреждения</w:t>
      </w:r>
      <w:r w:rsidRPr="00075CF3">
        <w:rPr>
          <w:sz w:val="28"/>
          <w:szCs w:val="28"/>
        </w:rPr>
        <w:t>: МКУ «Хозяйственное управление».</w:t>
      </w:r>
    </w:p>
    <w:p w:rsidR="00D159B0" w:rsidRPr="00075CF3" w:rsidRDefault="00D159B0" w:rsidP="00D15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5CF3">
        <w:rPr>
          <w:sz w:val="28"/>
          <w:szCs w:val="28"/>
        </w:rPr>
        <w:t>Ме</w:t>
      </w:r>
      <w:r>
        <w:rPr>
          <w:sz w:val="28"/>
          <w:szCs w:val="28"/>
        </w:rPr>
        <w:t xml:space="preserve">стонахождение Учреждения: 644552, Омская обл., Омский р-н,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сть-Заостровка</w:t>
      </w:r>
      <w:proofErr w:type="spellEnd"/>
      <w:r>
        <w:rPr>
          <w:sz w:val="28"/>
          <w:szCs w:val="28"/>
        </w:rPr>
        <w:t>, ул.Заозерная, д.13 а.</w:t>
      </w:r>
    </w:p>
    <w:p w:rsidR="00D159B0" w:rsidRPr="00075CF3" w:rsidRDefault="00D159B0" w:rsidP="00D159B0">
      <w:pPr>
        <w:widowControl w:val="0"/>
        <w:tabs>
          <w:tab w:val="num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75CF3">
        <w:rPr>
          <w:sz w:val="28"/>
          <w:szCs w:val="28"/>
        </w:rPr>
        <w:t>П</w:t>
      </w:r>
      <w:r>
        <w:rPr>
          <w:sz w:val="28"/>
          <w:szCs w:val="28"/>
        </w:rPr>
        <w:t>очтовый адрес Учреждения: 644552</w:t>
      </w:r>
      <w:r w:rsidRPr="00075C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Омская обл., Омский р-н,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сть-Заостровка</w:t>
      </w:r>
      <w:proofErr w:type="spellEnd"/>
      <w:r>
        <w:rPr>
          <w:sz w:val="28"/>
          <w:szCs w:val="28"/>
        </w:rPr>
        <w:t>, д.13 а.</w:t>
      </w:r>
    </w:p>
    <w:p w:rsidR="00D159B0" w:rsidRPr="00E95E1C" w:rsidRDefault="00D159B0" w:rsidP="00D159B0">
      <w:pPr>
        <w:tabs>
          <w:tab w:val="num" w:pos="0"/>
        </w:tabs>
        <w:rPr>
          <w:sz w:val="28"/>
          <w:szCs w:val="28"/>
        </w:rPr>
      </w:pPr>
      <w:r w:rsidRPr="00075CF3">
        <w:rPr>
          <w:sz w:val="28"/>
          <w:szCs w:val="28"/>
        </w:rPr>
        <w:t xml:space="preserve"> </w:t>
      </w:r>
    </w:p>
    <w:p w:rsidR="00D159B0" w:rsidRPr="00075CF3" w:rsidRDefault="00D159B0" w:rsidP="00D159B0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CF3">
        <w:rPr>
          <w:sz w:val="28"/>
          <w:szCs w:val="28"/>
        </w:rPr>
        <w:t>ЦЕЛИ И ПРЕДМЕТ ДЕЯТЕЛЬНОСТИ УЧРЕЖДЕНИЯ</w:t>
      </w:r>
    </w:p>
    <w:p w:rsidR="00D159B0" w:rsidRPr="00075CF3" w:rsidRDefault="00D159B0" w:rsidP="00D159B0">
      <w:pPr>
        <w:tabs>
          <w:tab w:val="num" w:pos="0"/>
        </w:tabs>
        <w:jc w:val="center"/>
        <w:rPr>
          <w:sz w:val="28"/>
          <w:szCs w:val="28"/>
        </w:rPr>
      </w:pPr>
    </w:p>
    <w:p w:rsidR="00D159B0" w:rsidRPr="00075CF3" w:rsidRDefault="00D159B0" w:rsidP="00D15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Pr="00075CF3">
        <w:rPr>
          <w:sz w:val="28"/>
          <w:szCs w:val="28"/>
        </w:rPr>
        <w:t>Учреждение создано с целью материально-технического обеспече</w:t>
      </w:r>
      <w:r w:rsidRPr="00075CF3">
        <w:rPr>
          <w:sz w:val="28"/>
          <w:szCs w:val="28"/>
        </w:rPr>
        <w:softHyphen/>
        <w:t xml:space="preserve">ния деятельности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CF3">
        <w:rPr>
          <w:sz w:val="28"/>
          <w:szCs w:val="28"/>
        </w:rPr>
        <w:t xml:space="preserve">Омского муниципального района Омской области. </w:t>
      </w:r>
    </w:p>
    <w:p w:rsidR="00D159B0" w:rsidRDefault="00D159B0" w:rsidP="00D15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</w:t>
      </w:r>
      <w:r w:rsidRPr="00075CF3">
        <w:rPr>
          <w:sz w:val="28"/>
          <w:szCs w:val="28"/>
        </w:rPr>
        <w:t>Для достижения указанных целей Учреждение осуществляет следующие основные виды</w:t>
      </w:r>
      <w:r w:rsidRPr="00935A49">
        <w:rPr>
          <w:sz w:val="28"/>
          <w:szCs w:val="28"/>
        </w:rPr>
        <w:t xml:space="preserve"> </w:t>
      </w:r>
      <w:r w:rsidRPr="00075CF3">
        <w:rPr>
          <w:sz w:val="28"/>
          <w:szCs w:val="28"/>
        </w:rPr>
        <w:t xml:space="preserve">деятельности: </w:t>
      </w:r>
    </w:p>
    <w:p w:rsidR="00D159B0" w:rsidRDefault="00D159B0" w:rsidP="00D1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содержания и эксплуатации зданий;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ремонтно-строительных, монтажных работ, а в необходимых случаях капитального строительства;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3DE">
        <w:rPr>
          <w:sz w:val="28"/>
          <w:szCs w:val="28"/>
        </w:rPr>
        <w:t xml:space="preserve">обеспечение эксплуатации и функционирования транспортного обслуживания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</w:t>
      </w:r>
      <w:r w:rsidRPr="00D623DE">
        <w:rPr>
          <w:sz w:val="28"/>
          <w:szCs w:val="28"/>
        </w:rPr>
        <w:t>сельского поселения;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организация </w:t>
      </w:r>
      <w:proofErr w:type="spellStart"/>
      <w:proofErr w:type="gramStart"/>
      <w:r>
        <w:rPr>
          <w:sz w:val="28"/>
          <w:szCs w:val="28"/>
        </w:rPr>
        <w:t>авто-технического</w:t>
      </w:r>
      <w:proofErr w:type="spellEnd"/>
      <w:proofErr w:type="gramEnd"/>
      <w:r>
        <w:rPr>
          <w:sz w:val="28"/>
          <w:szCs w:val="28"/>
        </w:rPr>
        <w:t xml:space="preserve"> обслуживания деятельности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оказание посреднических услуг;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торгово-закупочная, снабженческо-бытовая деятельность;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пуско-наладочные работы;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оказание складских услуг;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ритуальных услуг и содержание мест захоронений;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уборка территорий и аналогичная деятельность;</w:t>
      </w:r>
    </w:p>
    <w:p w:rsidR="00D159B0" w:rsidRPr="00D623DE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3DE">
        <w:rPr>
          <w:sz w:val="28"/>
          <w:szCs w:val="28"/>
        </w:rPr>
        <w:t>обслуживание могил;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осуществление действий, необходимых для достижения целей, предусмотренных настоящим Уставом;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осуществление юридически значимых действий в пределах своей специальной правоспособности, необходимых для достижения целей, предусмотренных настоящим Уставом;</w:t>
      </w:r>
    </w:p>
    <w:p w:rsidR="00D159B0" w:rsidRDefault="00D159B0" w:rsidP="00D1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другие работы, услуги, установленные Администрацией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2.3. 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96330">
        <w:rPr>
          <w:sz w:val="28"/>
          <w:szCs w:val="28"/>
        </w:rPr>
        <w:t>предоставление транспортных услуг, предоставление в аренду транспорта и других видов специальных услуг</w:t>
      </w:r>
      <w:r>
        <w:rPr>
          <w:sz w:val="28"/>
          <w:szCs w:val="28"/>
        </w:rPr>
        <w:t>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предоставление секретарских услуг, редакторских услуг и услуг по переводу;</w:t>
      </w:r>
    </w:p>
    <w:p w:rsidR="00D159B0" w:rsidRPr="00496330" w:rsidRDefault="00D159B0" w:rsidP="00D159B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 погребение умершего и оказание услуг по погребению, в том числе сверх гарантированного перечня.</w:t>
      </w:r>
      <w:proofErr w:type="gramEnd"/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3. ОРГАНИЗАЦИЯ ДЕЯТЕЛЬНОСТИ И УПРАВЛЕНИЕ УЧРЕЖДЕНИЕМ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159B0" w:rsidRPr="00075CF3" w:rsidRDefault="00D159B0" w:rsidP="00D159B0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075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</w:t>
      </w:r>
      <w:r w:rsidRPr="00075CF3">
        <w:rPr>
          <w:sz w:val="28"/>
          <w:szCs w:val="28"/>
        </w:rPr>
        <w:t xml:space="preserve">Учреждение самостоятельно осуществляет свою деятельность в соответствии с </w:t>
      </w:r>
      <w:r>
        <w:rPr>
          <w:sz w:val="28"/>
          <w:szCs w:val="28"/>
        </w:rPr>
        <w:t xml:space="preserve">действующим </w:t>
      </w:r>
      <w:r w:rsidRPr="00075CF3">
        <w:rPr>
          <w:sz w:val="28"/>
          <w:szCs w:val="28"/>
        </w:rPr>
        <w:t xml:space="preserve">законодательством, </w:t>
      </w:r>
      <w:r>
        <w:rPr>
          <w:sz w:val="28"/>
          <w:szCs w:val="28"/>
        </w:rPr>
        <w:t xml:space="preserve">муниципальными правовыми актами, </w:t>
      </w:r>
      <w:r w:rsidRPr="00075CF3">
        <w:rPr>
          <w:sz w:val="28"/>
          <w:szCs w:val="28"/>
        </w:rPr>
        <w:t>настоящим Уставом.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075CF3">
        <w:rPr>
          <w:bCs/>
          <w:sz w:val="28"/>
          <w:szCs w:val="28"/>
        </w:rPr>
        <w:t>Учреждение возглавляет директор, назначаемый на должность и освобождаемый от должности правовым актом Учредителя. Трудовой договор с директором Учреждения заключает Учредитель в порядке, установленном трудовым законодательством.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75CF3">
        <w:rPr>
          <w:bCs/>
          <w:sz w:val="28"/>
          <w:szCs w:val="28"/>
        </w:rPr>
        <w:t>ухгалтер Учреждения</w:t>
      </w:r>
      <w:r>
        <w:rPr>
          <w:bCs/>
          <w:sz w:val="28"/>
          <w:szCs w:val="28"/>
        </w:rPr>
        <w:t xml:space="preserve"> назначае</w:t>
      </w:r>
      <w:r w:rsidRPr="00075CF3">
        <w:rPr>
          <w:bCs/>
          <w:sz w:val="28"/>
          <w:szCs w:val="28"/>
        </w:rPr>
        <w:t>тся на должность директором по согласованию с Учредителем.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075CF3">
        <w:rPr>
          <w:bCs/>
          <w:sz w:val="28"/>
          <w:szCs w:val="28"/>
        </w:rPr>
        <w:t xml:space="preserve">К компетенции </w:t>
      </w:r>
      <w:r>
        <w:rPr>
          <w:bCs/>
          <w:sz w:val="28"/>
          <w:szCs w:val="28"/>
        </w:rPr>
        <w:t xml:space="preserve">директора </w:t>
      </w:r>
      <w:r w:rsidRPr="00075CF3">
        <w:rPr>
          <w:bCs/>
          <w:sz w:val="28"/>
          <w:szCs w:val="28"/>
        </w:rPr>
        <w:t>Учреждения относятся вопросы осуществления руководства деятельностью Учреждения, за исключением вопросов, отнесенных федеральными законами, муниципальными правовыми актами к компетенции учредителя Учреждения.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3.4. Директор</w:t>
      </w:r>
      <w:r w:rsidRPr="00075CF3">
        <w:rPr>
          <w:bCs/>
          <w:sz w:val="28"/>
          <w:szCs w:val="28"/>
        </w:rPr>
        <w:t xml:space="preserve"> Учреждения без доверенности действует от имени Учреждения, в том числе представляет его интересы, подписывает заключаемые Учреждением договоры, подлежащие исполнению за счет бюджетных сре</w:t>
      </w:r>
      <w:proofErr w:type="gramStart"/>
      <w:r w:rsidRPr="00075CF3">
        <w:rPr>
          <w:bCs/>
          <w:sz w:val="28"/>
          <w:szCs w:val="28"/>
        </w:rPr>
        <w:t>дств в пр</w:t>
      </w:r>
      <w:proofErr w:type="gramEnd"/>
      <w:r w:rsidRPr="00075CF3">
        <w:rPr>
          <w:bCs/>
          <w:sz w:val="28"/>
          <w:szCs w:val="28"/>
        </w:rPr>
        <w:t xml:space="preserve">еделах доведенных Учреждению лимитов бюджетных обязательств, если иное не установлено Бюджетным </w:t>
      </w:r>
      <w:hyperlink r:id="rId6" w:history="1">
        <w:r w:rsidRPr="00075CF3">
          <w:rPr>
            <w:bCs/>
            <w:sz w:val="28"/>
            <w:szCs w:val="28"/>
          </w:rPr>
          <w:t>кодексом</w:t>
        </w:r>
      </w:hyperlink>
      <w:r w:rsidRPr="00075CF3">
        <w:rPr>
          <w:bCs/>
          <w:sz w:val="28"/>
          <w:szCs w:val="28"/>
        </w:rPr>
        <w:t xml:space="preserve"> Российской Федерации, и с учетом принятых и не исполненных обязательств.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Директор </w:t>
      </w:r>
      <w:r w:rsidRPr="00075CF3">
        <w:rPr>
          <w:bCs/>
          <w:sz w:val="28"/>
          <w:szCs w:val="28"/>
        </w:rPr>
        <w:t>Учреждения по согласованию с Учредителем утверждает структуру и штатное расписание Учреждения.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3.6. Директор</w:t>
      </w:r>
      <w:r w:rsidRPr="00075CF3">
        <w:rPr>
          <w:bCs/>
          <w:sz w:val="28"/>
          <w:szCs w:val="28"/>
        </w:rPr>
        <w:t xml:space="preserve"> Учреждения утверждает годовую бухгалтерскую отчетность Учреждения и регламентирующие деятельность Учреждения внутренние документы, издает приказы, дает поручения и указания, обязательные для исполнения всеми работниками Учреждения.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3.7. Директор</w:t>
      </w:r>
      <w:r w:rsidRPr="00075CF3">
        <w:rPr>
          <w:bCs/>
          <w:sz w:val="28"/>
          <w:szCs w:val="28"/>
        </w:rPr>
        <w:t xml:space="preserve"> Учреждения обязан: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обеспечивать выполнение договорных обязательств, подлежащих исполнению за счет бюджетных средств;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 xml:space="preserve">обеспечивать целевое и рациональное использование бюджетных средств, в том числе на оказание муниципальных услуг (выполнение работ) и </w:t>
      </w:r>
      <w:r w:rsidRPr="00075CF3">
        <w:rPr>
          <w:bCs/>
          <w:sz w:val="28"/>
          <w:szCs w:val="28"/>
        </w:rPr>
        <w:lastRenderedPageBreak/>
        <w:t>соблюдение Учреждением финансовой дисциплины в соответствии с федеральными законами;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обеспечивать составление и утверждение отчета о результатах деятельности Учреждения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75CF3">
        <w:rPr>
          <w:sz w:val="28"/>
          <w:szCs w:val="28"/>
        </w:rPr>
        <w:t xml:space="preserve">обеспечивать </w:t>
      </w:r>
      <w:r>
        <w:rPr>
          <w:sz w:val="28"/>
          <w:szCs w:val="28"/>
        </w:rPr>
        <w:t xml:space="preserve">соблюдение трудовых прав работников Учреждения, в том числе </w:t>
      </w:r>
      <w:r w:rsidRPr="00075CF3">
        <w:rPr>
          <w:sz w:val="28"/>
          <w:szCs w:val="28"/>
        </w:rPr>
        <w:t>своевременную выплату заработной платы работникам Учреждения, безопасные условия труда работникам</w:t>
      </w:r>
      <w:r>
        <w:rPr>
          <w:sz w:val="28"/>
          <w:szCs w:val="28"/>
        </w:rPr>
        <w:t>,</w:t>
      </w:r>
      <w:r w:rsidRPr="00075CF3">
        <w:rPr>
          <w:sz w:val="28"/>
          <w:szCs w:val="28"/>
        </w:rPr>
        <w:t xml:space="preserve"> и нести ответственность в установленном порядке за ущерб, причиненный их здоровью и трудоспособности;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 xml:space="preserve">обеспечивать предварительное согласование с Учредителем </w:t>
      </w:r>
      <w:r>
        <w:rPr>
          <w:bCs/>
          <w:sz w:val="28"/>
          <w:szCs w:val="28"/>
        </w:rPr>
        <w:t>действий по с</w:t>
      </w:r>
      <w:r w:rsidRPr="00075CF3">
        <w:rPr>
          <w:bCs/>
          <w:sz w:val="28"/>
          <w:szCs w:val="28"/>
        </w:rPr>
        <w:t>оздани</w:t>
      </w:r>
      <w:r>
        <w:rPr>
          <w:bCs/>
          <w:sz w:val="28"/>
          <w:szCs w:val="28"/>
        </w:rPr>
        <w:t>ю</w:t>
      </w:r>
      <w:r w:rsidRPr="00075CF3">
        <w:rPr>
          <w:bCs/>
          <w:sz w:val="28"/>
          <w:szCs w:val="28"/>
        </w:rPr>
        <w:t xml:space="preserve"> и ликвидации филиалов, открыти</w:t>
      </w:r>
      <w:r>
        <w:rPr>
          <w:bCs/>
          <w:sz w:val="28"/>
          <w:szCs w:val="28"/>
        </w:rPr>
        <w:t>ю</w:t>
      </w:r>
      <w:r w:rsidRPr="00075CF3">
        <w:rPr>
          <w:bCs/>
          <w:sz w:val="28"/>
          <w:szCs w:val="28"/>
        </w:rPr>
        <w:t xml:space="preserve"> и закрыти</w:t>
      </w:r>
      <w:r>
        <w:rPr>
          <w:bCs/>
          <w:sz w:val="28"/>
          <w:szCs w:val="28"/>
        </w:rPr>
        <w:t>ю</w:t>
      </w:r>
      <w:r w:rsidRPr="00075CF3">
        <w:rPr>
          <w:bCs/>
          <w:sz w:val="28"/>
          <w:szCs w:val="28"/>
        </w:rPr>
        <w:t xml:space="preserve"> представительств Учреждения;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выполнять иные обязанности, предусмотренные действующим законодательством, муниципальными правовыми актами, Уставом Учреждения, а также решениями и поручениями Учредителя.</w:t>
      </w:r>
    </w:p>
    <w:p w:rsidR="00D159B0" w:rsidRPr="00075CF3" w:rsidRDefault="00D159B0" w:rsidP="00D159B0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075CF3">
        <w:rPr>
          <w:sz w:val="28"/>
          <w:szCs w:val="28"/>
        </w:rPr>
        <w:t>К исключительной компетенции Учредителя относятся следующие вопросы:</w:t>
      </w:r>
    </w:p>
    <w:p w:rsidR="00D159B0" w:rsidRPr="00075CF3" w:rsidRDefault="00D159B0" w:rsidP="00D159B0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5CF3">
        <w:rPr>
          <w:sz w:val="28"/>
          <w:szCs w:val="28"/>
        </w:rPr>
        <w:t>пределение основных направлений деятельности Учреждения</w:t>
      </w:r>
      <w:r>
        <w:rPr>
          <w:sz w:val="28"/>
          <w:szCs w:val="28"/>
        </w:rPr>
        <w:t>;</w:t>
      </w:r>
    </w:p>
    <w:p w:rsidR="00D159B0" w:rsidRPr="00075CF3" w:rsidRDefault="00D159B0" w:rsidP="00D159B0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75CF3">
        <w:rPr>
          <w:sz w:val="28"/>
          <w:szCs w:val="28"/>
        </w:rPr>
        <w:t>аключение, изменение и прекращение трудового договора с директором Учреждения</w:t>
      </w:r>
      <w:r>
        <w:rPr>
          <w:sz w:val="28"/>
          <w:szCs w:val="28"/>
        </w:rPr>
        <w:t>;</w:t>
      </w:r>
    </w:p>
    <w:p w:rsidR="00D159B0" w:rsidRPr="00075CF3" w:rsidRDefault="00D159B0" w:rsidP="00D159B0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75CF3">
        <w:rPr>
          <w:sz w:val="28"/>
          <w:szCs w:val="28"/>
        </w:rPr>
        <w:t>тверждение Устава Учреждения, внесение в него изменений</w:t>
      </w:r>
      <w:r>
        <w:rPr>
          <w:sz w:val="28"/>
          <w:szCs w:val="28"/>
        </w:rPr>
        <w:t>;</w:t>
      </w:r>
    </w:p>
    <w:p w:rsidR="00D159B0" w:rsidRPr="00075CF3" w:rsidRDefault="00D159B0" w:rsidP="00D159B0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5CF3">
        <w:rPr>
          <w:sz w:val="28"/>
          <w:szCs w:val="28"/>
        </w:rPr>
        <w:t xml:space="preserve">азначение на должность </w:t>
      </w:r>
      <w:r>
        <w:rPr>
          <w:sz w:val="28"/>
          <w:szCs w:val="28"/>
        </w:rPr>
        <w:t>директора</w:t>
      </w:r>
      <w:r w:rsidRPr="00075CF3">
        <w:rPr>
          <w:sz w:val="28"/>
          <w:szCs w:val="28"/>
        </w:rPr>
        <w:t xml:space="preserve"> Учреждения, заключение с ним, изменение и прекращение трудового договора, в соответствии с трудовым законодательством и иными содержащими нормы трудового права нормативными правовыми актами</w:t>
      </w:r>
      <w:r>
        <w:rPr>
          <w:sz w:val="28"/>
          <w:szCs w:val="28"/>
        </w:rPr>
        <w:t>;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075CF3">
        <w:rPr>
          <w:sz w:val="28"/>
          <w:szCs w:val="28"/>
        </w:rPr>
        <w:t>огласование кандидатуры бухгалтера Учреждения</w:t>
      </w:r>
      <w:r>
        <w:rPr>
          <w:sz w:val="28"/>
          <w:szCs w:val="28"/>
        </w:rPr>
        <w:t>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4. ИМУЩЕСТВО И ФИНАНСОВОЕ ОБЕСПЕЧЕНИЕ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ДЕЯТЕЛЬНОСТИ УЧРЕЖДЕНИЯ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 xml:space="preserve">4.1. Имущество Учреждения закрепляется за ним на праве оперативного управления в соответствии с Гражданским </w:t>
      </w:r>
      <w:hyperlink r:id="rId7" w:history="1">
        <w:r w:rsidRPr="00075CF3">
          <w:rPr>
            <w:bCs/>
            <w:sz w:val="28"/>
            <w:szCs w:val="28"/>
          </w:rPr>
          <w:t>кодексом</w:t>
        </w:r>
      </w:hyperlink>
      <w:r w:rsidRPr="00075CF3">
        <w:rPr>
          <w:bCs/>
          <w:sz w:val="28"/>
          <w:szCs w:val="28"/>
        </w:rPr>
        <w:t xml:space="preserve"> Российской Федерации.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4.2. Учреждение не вправе отчуждать либо иным способом распоряжаться недвижимым имуществом без согласия Учредителя.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075CF3">
        <w:rPr>
          <w:bCs/>
          <w:sz w:val="28"/>
          <w:szCs w:val="28"/>
        </w:rPr>
        <w:t>. Источниками финансового обеспечения Учреждения являются: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075CF3">
        <w:rPr>
          <w:bCs/>
          <w:sz w:val="28"/>
          <w:szCs w:val="28"/>
        </w:rPr>
        <w:t xml:space="preserve">.1. Средства, выделяемые из бюджета </w:t>
      </w:r>
      <w:proofErr w:type="spellStart"/>
      <w:r>
        <w:rPr>
          <w:bCs/>
          <w:sz w:val="28"/>
          <w:szCs w:val="28"/>
        </w:rPr>
        <w:t>Усть-Заостровского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075CF3">
        <w:rPr>
          <w:bCs/>
          <w:sz w:val="28"/>
          <w:szCs w:val="28"/>
        </w:rPr>
        <w:t>Омского муниципального района согласно утвержденной бюджетной смете.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4.3.2. Средства от оказания платных услуг или иной приносящей доход деятельности, предусмотренной настоящим Уставом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3.3</w:t>
      </w:r>
      <w:r w:rsidRPr="00075CF3">
        <w:rPr>
          <w:bCs/>
          <w:sz w:val="28"/>
          <w:szCs w:val="28"/>
        </w:rPr>
        <w:t>. Иные источники, не противоречащие законодательству Российской Федерации.</w:t>
      </w:r>
    </w:p>
    <w:p w:rsidR="00D159B0" w:rsidRPr="00DA07FF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lastRenderedPageBreak/>
        <w:t>4.</w:t>
      </w:r>
      <w:r>
        <w:rPr>
          <w:bCs/>
          <w:sz w:val="28"/>
          <w:szCs w:val="28"/>
        </w:rPr>
        <w:t>4</w:t>
      </w:r>
      <w:r w:rsidRPr="00075CF3">
        <w:rPr>
          <w:bCs/>
          <w:sz w:val="28"/>
          <w:szCs w:val="28"/>
        </w:rPr>
        <w:t xml:space="preserve">. Финансовое обеспечение деятельности Учреждения осуществляется за счет средств бюджета </w:t>
      </w:r>
      <w:proofErr w:type="spellStart"/>
      <w:r>
        <w:rPr>
          <w:bCs/>
          <w:sz w:val="28"/>
          <w:szCs w:val="28"/>
        </w:rPr>
        <w:t>Усть-Заостровского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075CF3">
        <w:rPr>
          <w:bCs/>
          <w:sz w:val="28"/>
          <w:szCs w:val="28"/>
        </w:rPr>
        <w:t xml:space="preserve">Омского муниципального </w:t>
      </w:r>
      <w:r w:rsidRPr="00DA07FF">
        <w:rPr>
          <w:bCs/>
          <w:sz w:val="28"/>
          <w:szCs w:val="28"/>
        </w:rPr>
        <w:t>района и на основании бюджетной сметы.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ПРАВА И ОБЯЗАННОСТИ, ОТВЕТСТВЕННОСТЬ УЧРЕЖДЕНИЯ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5.1 Учреждение имеет право: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самостоятельно планировать и осуществлять свою деятельность в соответствии с настоящим Уставом;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заключать договоры с предприятиями, организациями, органами местного самоуправления и т.п.;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создавать новые структурные подразделения по новым направлениям работы;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временные коллективы (бригады), выполняющие работы согласно заключенным договорам;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в соответствии с п. 3 статьи 50 ГК РФ осуществлять оказание платных услуг, приносящую доход, для достижения уставных целей, ради которых Учреждение создано и соответствующую этим целям. Доходы, полученные от такой деятельности, и приобретенное за счет этих доходов имущество поступает в самостоятельное распоряжение Учреждения и учитывается на отдельном балансе;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 согласованию с собственником (Учредителем), в соответствии с уставными целями и действующим законодательством, приобретать для собственных нужд, брать в аренду или принимать безвозмездно любое имущество.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 Учреждение обязано: 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руководствоваться в своей деятельности законодательством Российской Федерации, законами Омской области, нормативными правовыми актами органов местного самоуправления Омского муниципального района Омской области и положениями настоящего Устава;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учитывать в своей смете доходов и расходов и в установленном законом порядке в полном объеме доходы, полученные от оказания платных услуг и иной деятельности, приносящей  доход, после уплаты налогов и сборов, предусмотренных законодательством о налогах и сборах; 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выполнять обязательства, вытекающие из законодательства РФ, законов Омской области, нормативных правовых актов органов местного самоуправления Омского муниципального района Омской области и заключенных Учреждением договоров;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осуществлять социальные, медицинские и иные виды обязательного страхования граждан, работающих по найму, обеспечивать им условия трудовой деятельности в соответствии с законодательством РФ;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рассчитываться полностью  со всеми работниками Учреждения согласно заключенным договорам независимо от финансового состояния Учреждения.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Учреждение несет ответственность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>: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несвоевременное и некачественное выполнение работ и услуг;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искажение предоставляемой государственными органами информации, бухгалтерской и статистической отчетности;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договорных, расчетных и налоговых обязательств.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5.4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 соответствующего имущества. Учреждение не отвечает по обязательствам Учредителя.</w:t>
      </w:r>
    </w:p>
    <w:p w:rsidR="00D159B0" w:rsidRDefault="00D159B0" w:rsidP="00D159B0">
      <w:pPr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075CF3">
        <w:rPr>
          <w:bCs/>
          <w:sz w:val="28"/>
          <w:szCs w:val="28"/>
        </w:rPr>
        <w:t>. РЕОРГАНИЗАЦИЯ, ИЗМЕНЕНИЕ ТИПА, ЛИКВИДАЦИЯ УЧРЕЖДЕНИЯ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5.1. Учреждение может быть реорганизовано в порядке, предусмотренном действующим законодательством, муниципальными правовыми актами или по решению суда.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5.2. Изменение типа Учреждения осуществляется в порядке, установленном федеральными законами и муниципальными правовыми актами.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5.3. Принятие решения о ликвидации и проведение ликвидации Учреждения осуществляются в соответствии с действующим законодательством, муниципальными правовыми актами.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75CF3">
        <w:rPr>
          <w:bCs/>
          <w:sz w:val="28"/>
          <w:szCs w:val="28"/>
        </w:rPr>
        <w:t>5.4.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в казну Омского муниципального района.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75CF3">
        <w:rPr>
          <w:bCs/>
          <w:sz w:val="28"/>
          <w:szCs w:val="28"/>
        </w:rPr>
        <w:t>. ВНЕСЕНИЕ ИЗМЕНЕНИЙ И ДОПОЛНЕНИЙ В УСТАВ</w:t>
      </w:r>
    </w:p>
    <w:p w:rsidR="00D159B0" w:rsidRPr="00075CF3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159B0" w:rsidRPr="006109A9" w:rsidRDefault="00D159B0" w:rsidP="00D159B0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5CF3">
        <w:rPr>
          <w:bCs/>
          <w:sz w:val="28"/>
          <w:szCs w:val="28"/>
        </w:rPr>
        <w:t xml:space="preserve">Изменения и дополнения в Устав вносятся в порядке, установленном Администрацией </w:t>
      </w:r>
      <w:proofErr w:type="spellStart"/>
      <w:r>
        <w:rPr>
          <w:bCs/>
          <w:sz w:val="28"/>
          <w:szCs w:val="28"/>
        </w:rPr>
        <w:t>Усть-Заостровского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075CF3">
        <w:rPr>
          <w:bCs/>
          <w:sz w:val="28"/>
          <w:szCs w:val="28"/>
        </w:rPr>
        <w:t>Омского муниципального района.</w:t>
      </w:r>
    </w:p>
    <w:p w:rsidR="00D159B0" w:rsidRDefault="00D159B0" w:rsidP="00D159B0"/>
    <w:p w:rsidR="00D159B0" w:rsidRDefault="00D159B0"/>
    <w:sectPr w:rsidR="00D159B0" w:rsidSect="006F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2BA"/>
    <w:multiLevelType w:val="multilevel"/>
    <w:tmpl w:val="0F327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B1E1F"/>
    <w:rsid w:val="00004BF3"/>
    <w:rsid w:val="006F73A1"/>
    <w:rsid w:val="007C62D4"/>
    <w:rsid w:val="00863DC0"/>
    <w:rsid w:val="009B1E1F"/>
    <w:rsid w:val="00CB4E78"/>
    <w:rsid w:val="00D1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E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00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" TargetMode="External"/><Relationship Id="rId5" Type="http://schemas.openxmlformats.org/officeDocument/2006/relationships/hyperlink" Target="consultantplus://offline/main?base=LAW;n=11271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2020-02-26T05:49:00Z</cp:lastPrinted>
  <dcterms:created xsi:type="dcterms:W3CDTF">2018-02-19T04:13:00Z</dcterms:created>
  <dcterms:modified xsi:type="dcterms:W3CDTF">2020-02-26T05:57:00Z</dcterms:modified>
</cp:coreProperties>
</file>