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2D5901">
      <w:pPr>
        <w:shd w:val="clear" w:color="auto" w:fill="FFFFFF"/>
        <w:ind w:right="62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1F5F72">
      <w:pPr>
        <w:shd w:val="clear" w:color="auto" w:fill="FFFFFF"/>
        <w:ind w:left="567" w:right="625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1F5F72">
      <w:pPr>
        <w:shd w:val="clear" w:color="auto" w:fill="FFFFFF"/>
        <w:ind w:left="567" w:right="625" w:firstLine="567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4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1F5F72">
            <w:pPr>
              <w:widowControl w:val="0"/>
              <w:autoSpaceDE w:val="0"/>
              <w:autoSpaceDN w:val="0"/>
              <w:adjustRightInd w:val="0"/>
              <w:ind w:left="567" w:right="625" w:firstLine="567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1F5F72">
      <w:pPr>
        <w:shd w:val="clear" w:color="auto" w:fill="FFFFFF"/>
        <w:ind w:left="567" w:right="625" w:firstLine="567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1F5F72">
      <w:pPr>
        <w:pStyle w:val="ConsPlusNonformat"/>
        <w:widowControl/>
        <w:ind w:left="567" w:right="625" w:firstLine="567"/>
      </w:pPr>
    </w:p>
    <w:p w:rsidR="00C41365" w:rsidRPr="003D136B" w:rsidRDefault="003D136B" w:rsidP="002D5901">
      <w:pPr>
        <w:pStyle w:val="ConsPlusNonformat"/>
        <w:widowControl/>
        <w:ind w:right="625"/>
        <w:rPr>
          <w:rFonts w:ascii="Times New Roman" w:hAnsi="Times New Roman" w:cs="Times New Roman"/>
          <w:sz w:val="28"/>
          <w:szCs w:val="28"/>
        </w:rPr>
      </w:pPr>
      <w:r w:rsidRPr="003D136B">
        <w:rPr>
          <w:rFonts w:ascii="Times New Roman" w:hAnsi="Times New Roman" w:cs="Times New Roman"/>
          <w:sz w:val="28"/>
          <w:szCs w:val="28"/>
        </w:rPr>
        <w:t>27.04.2020</w:t>
      </w:r>
      <w:r w:rsidR="00C41365" w:rsidRPr="003D1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1365" w:rsidRPr="003D136B">
        <w:rPr>
          <w:rFonts w:ascii="Times New Roman" w:hAnsi="Times New Roman" w:cs="Times New Roman"/>
          <w:sz w:val="28"/>
          <w:szCs w:val="28"/>
        </w:rPr>
        <w:t xml:space="preserve">                 №_</w:t>
      </w:r>
      <w:r w:rsidRPr="003D136B">
        <w:rPr>
          <w:rFonts w:ascii="Times New Roman" w:hAnsi="Times New Roman" w:cs="Times New Roman"/>
          <w:sz w:val="28"/>
          <w:szCs w:val="28"/>
        </w:rPr>
        <w:t>61</w:t>
      </w:r>
    </w:p>
    <w:p w:rsidR="0037415B" w:rsidRPr="003D136B" w:rsidRDefault="0037415B" w:rsidP="001F5F72">
      <w:pPr>
        <w:widowControl w:val="0"/>
        <w:shd w:val="clear" w:color="auto" w:fill="FFFFFF"/>
        <w:autoSpaceDE w:val="0"/>
        <w:autoSpaceDN w:val="0"/>
        <w:adjustRightInd w:val="0"/>
        <w:ind w:left="567" w:right="625" w:firstLine="567"/>
        <w:rPr>
          <w:color w:val="000000"/>
          <w:sz w:val="28"/>
          <w:szCs w:val="28"/>
        </w:rPr>
      </w:pPr>
    </w:p>
    <w:p w:rsidR="005E6663" w:rsidRPr="005E6663" w:rsidRDefault="005E6663" w:rsidP="00145830">
      <w:pPr>
        <w:pStyle w:val="a9"/>
        <w:tabs>
          <w:tab w:val="left" w:pos="9355"/>
        </w:tabs>
        <w:spacing w:before="89"/>
        <w:ind w:left="567" w:right="286" w:firstLine="567"/>
        <w:jc w:val="both"/>
        <w:rPr>
          <w:b/>
          <w:sz w:val="28"/>
          <w:szCs w:val="28"/>
        </w:rPr>
      </w:pPr>
      <w:r w:rsidRPr="005E6663">
        <w:rPr>
          <w:b/>
          <w:sz w:val="28"/>
          <w:szCs w:val="28"/>
        </w:rPr>
        <w:t>«</w:t>
      </w:r>
      <w:r w:rsidRPr="005E6663">
        <w:rPr>
          <w:sz w:val="28"/>
          <w:szCs w:val="28"/>
        </w:rPr>
        <w:t>О порядке проведения экспертизы проектов муниципальных программ, а также нормативных правовых актов, предусматривающих изменения в муниципальных программах Усть-Заостровского сельского поселения Омского муниципального района Омской области</w:t>
      </w:r>
      <w:r w:rsidRPr="005E6663">
        <w:rPr>
          <w:b/>
          <w:sz w:val="28"/>
          <w:szCs w:val="28"/>
        </w:rPr>
        <w:t>»</w:t>
      </w:r>
    </w:p>
    <w:p w:rsidR="00F21B5C" w:rsidRDefault="0037415B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CB3C4D" w:rsidRDefault="00CB3C4D" w:rsidP="00145830">
      <w:pPr>
        <w:pStyle w:val="a9"/>
        <w:tabs>
          <w:tab w:val="left" w:pos="9356"/>
        </w:tabs>
        <w:ind w:left="567" w:right="286" w:firstLine="567"/>
        <w:jc w:val="both"/>
        <w:rPr>
          <w:sz w:val="28"/>
          <w:szCs w:val="28"/>
        </w:rPr>
      </w:pPr>
      <w:proofErr w:type="gramStart"/>
      <w:r w:rsidRPr="00CB3C4D">
        <w:rPr>
          <w:sz w:val="28"/>
          <w:szCs w:val="28"/>
        </w:rPr>
        <w:t xml:space="preserve">В целях противодействия коррупции, Руководствуясь ст. 157, 159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Усть-Заостровского сельского поселения Омского муниципального района Омской области от </w:t>
      </w:r>
      <w:r w:rsidR="002B5087">
        <w:rPr>
          <w:sz w:val="28"/>
          <w:szCs w:val="28"/>
        </w:rPr>
        <w:t>22.03.2018</w:t>
      </w:r>
      <w:r w:rsidRPr="00CB3C4D">
        <w:rPr>
          <w:sz w:val="28"/>
          <w:szCs w:val="28"/>
        </w:rPr>
        <w:t xml:space="preserve"> №</w:t>
      </w:r>
      <w:r w:rsidRPr="00CB3C4D">
        <w:rPr>
          <w:spacing w:val="13"/>
          <w:sz w:val="28"/>
          <w:szCs w:val="28"/>
        </w:rPr>
        <w:t xml:space="preserve"> </w:t>
      </w:r>
      <w:r w:rsidR="002B5087">
        <w:rPr>
          <w:sz w:val="28"/>
          <w:szCs w:val="28"/>
        </w:rPr>
        <w:t>74</w:t>
      </w:r>
      <w:r w:rsidRPr="00CB3C4D">
        <w:rPr>
          <w:sz w:val="28"/>
          <w:szCs w:val="28"/>
        </w:rPr>
        <w:t xml:space="preserve"> «Об утверждении Порядка принятия решений о разработке муниципальных программ Усть-Заостровского сельского поселения Омского муниципального района Омской области</w:t>
      </w:r>
      <w:r w:rsidR="002B5087">
        <w:rPr>
          <w:sz w:val="28"/>
          <w:szCs w:val="28"/>
        </w:rPr>
        <w:t>, их</w:t>
      </w:r>
      <w:proofErr w:type="gramEnd"/>
      <w:r w:rsidR="002B5087">
        <w:rPr>
          <w:sz w:val="28"/>
          <w:szCs w:val="28"/>
        </w:rPr>
        <w:t xml:space="preserve"> формирования и реализации»</w:t>
      </w:r>
      <w:r w:rsidR="008A090A" w:rsidRPr="00CB3C4D">
        <w:rPr>
          <w:sz w:val="28"/>
          <w:szCs w:val="28"/>
        </w:rPr>
        <w:t>,</w:t>
      </w:r>
      <w:r w:rsidR="002B5087">
        <w:rPr>
          <w:sz w:val="28"/>
          <w:szCs w:val="28"/>
        </w:rPr>
        <w:t xml:space="preserve"> руководствуясь</w:t>
      </w:r>
      <w:r w:rsidR="008A090A" w:rsidRPr="00CB3C4D">
        <w:rPr>
          <w:sz w:val="28"/>
          <w:szCs w:val="28"/>
        </w:rPr>
        <w:t xml:space="preserve"> </w:t>
      </w:r>
      <w:r w:rsidR="00770435" w:rsidRPr="00CB3C4D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  <w:r w:rsidR="00234A0C" w:rsidRPr="00CB3C4D">
        <w:rPr>
          <w:rStyle w:val="af"/>
          <w:bCs/>
          <w:color w:val="auto"/>
          <w:sz w:val="28"/>
          <w:szCs w:val="28"/>
        </w:rPr>
        <w:t xml:space="preserve">, </w:t>
      </w:r>
      <w:r w:rsidR="009C46E8" w:rsidRPr="00CB3C4D">
        <w:rPr>
          <w:rStyle w:val="af"/>
          <w:bCs/>
          <w:sz w:val="28"/>
          <w:szCs w:val="28"/>
        </w:rPr>
        <w:t xml:space="preserve"> </w:t>
      </w:r>
      <w:r w:rsidR="004B181B">
        <w:rPr>
          <w:rStyle w:val="af"/>
          <w:bCs/>
          <w:sz w:val="28"/>
          <w:szCs w:val="28"/>
        </w:rPr>
        <w:t xml:space="preserve">                </w:t>
      </w:r>
      <w:proofErr w:type="spellStart"/>
      <w:proofErr w:type="gramStart"/>
      <w:r w:rsidR="00C41365" w:rsidRPr="00CB3C4D">
        <w:rPr>
          <w:sz w:val="28"/>
          <w:szCs w:val="28"/>
        </w:rPr>
        <w:t>п</w:t>
      </w:r>
      <w:proofErr w:type="spellEnd"/>
      <w:proofErr w:type="gramEnd"/>
      <w:r w:rsidR="00C41365" w:rsidRPr="00CB3C4D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1F5F72">
      <w:pPr>
        <w:ind w:left="567" w:right="625" w:firstLine="567"/>
        <w:jc w:val="both"/>
        <w:rPr>
          <w:sz w:val="28"/>
          <w:szCs w:val="28"/>
        </w:rPr>
      </w:pPr>
    </w:p>
    <w:p w:rsidR="002B5087" w:rsidRPr="002B5087" w:rsidRDefault="002B5087" w:rsidP="00145830">
      <w:pPr>
        <w:tabs>
          <w:tab w:val="left" w:pos="1630"/>
          <w:tab w:val="left" w:pos="9498"/>
        </w:tabs>
        <w:ind w:left="567" w:right="286" w:firstLine="567"/>
        <w:jc w:val="both"/>
        <w:rPr>
          <w:sz w:val="28"/>
        </w:rPr>
      </w:pPr>
      <w:r>
        <w:rPr>
          <w:sz w:val="28"/>
        </w:rPr>
        <w:t>1</w:t>
      </w:r>
      <w:r w:rsidR="001A02F6">
        <w:rPr>
          <w:sz w:val="28"/>
        </w:rPr>
        <w:t>. У</w:t>
      </w:r>
      <w:r w:rsidRPr="002B5087">
        <w:rPr>
          <w:sz w:val="28"/>
        </w:rPr>
        <w:t xml:space="preserve">твердить Порядок проведения экспертизы муниципальных программ, а также нормативных правовых актов, предусматривающих изменения в действующих муниципальных программах Усть-Заостровского сельского поселения Омского муниципального района Омской области </w:t>
      </w:r>
      <w:proofErr w:type="gramStart"/>
      <w:r w:rsidRPr="002B5087">
        <w:rPr>
          <w:sz w:val="28"/>
        </w:rPr>
        <w:t>согласно Приложения</w:t>
      </w:r>
      <w:proofErr w:type="gramEnd"/>
      <w:r w:rsidRPr="002B5087">
        <w:rPr>
          <w:sz w:val="28"/>
        </w:rPr>
        <w:t xml:space="preserve"> №1 к настоящему</w:t>
      </w:r>
      <w:r w:rsidRPr="002B5087">
        <w:rPr>
          <w:spacing w:val="-5"/>
          <w:sz w:val="28"/>
        </w:rPr>
        <w:t xml:space="preserve"> </w:t>
      </w:r>
      <w:r w:rsidRPr="002B5087">
        <w:rPr>
          <w:sz w:val="28"/>
        </w:rPr>
        <w:t>Постановлению.</w:t>
      </w:r>
    </w:p>
    <w:p w:rsidR="002B5087" w:rsidRPr="002B5087" w:rsidRDefault="002B5087" w:rsidP="00145830">
      <w:pPr>
        <w:tabs>
          <w:tab w:val="left" w:pos="1630"/>
          <w:tab w:val="left" w:pos="9498"/>
        </w:tabs>
        <w:ind w:left="567" w:right="286" w:firstLine="567"/>
        <w:jc w:val="both"/>
        <w:rPr>
          <w:sz w:val="28"/>
        </w:rPr>
      </w:pPr>
      <w:r>
        <w:rPr>
          <w:sz w:val="28"/>
        </w:rPr>
        <w:t>2.</w:t>
      </w:r>
      <w:r w:rsidRPr="002B5087">
        <w:rPr>
          <w:sz w:val="28"/>
        </w:rPr>
        <w:t xml:space="preserve">Утвердить состав комиссии по проведению  экспертизы муниципальных программ, а также нормативных правовых актов, предусматривающих изменения в действующих муниципальных программах Усть-Заостровского сельского поселения Омского муниципального района Омской области </w:t>
      </w:r>
      <w:proofErr w:type="gramStart"/>
      <w:r w:rsidRPr="002B5087">
        <w:rPr>
          <w:sz w:val="28"/>
        </w:rPr>
        <w:t>согласно Приложения</w:t>
      </w:r>
      <w:proofErr w:type="gramEnd"/>
      <w:r w:rsidRPr="002B5087">
        <w:rPr>
          <w:sz w:val="28"/>
        </w:rPr>
        <w:t xml:space="preserve"> №2 к настоящему</w:t>
      </w:r>
      <w:r w:rsidRPr="002B5087">
        <w:rPr>
          <w:spacing w:val="-3"/>
          <w:sz w:val="28"/>
        </w:rPr>
        <w:t xml:space="preserve"> </w:t>
      </w:r>
      <w:r w:rsidRPr="002B5087">
        <w:rPr>
          <w:sz w:val="28"/>
        </w:rPr>
        <w:t>Постановлению.</w:t>
      </w:r>
    </w:p>
    <w:p w:rsidR="005C7980" w:rsidRPr="005C7980" w:rsidRDefault="002B5087" w:rsidP="00145830">
      <w:pPr>
        <w:tabs>
          <w:tab w:val="left" w:pos="9498"/>
        </w:tabs>
        <w:ind w:left="567" w:right="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980" w:rsidRPr="005C7980">
        <w:rPr>
          <w:sz w:val="28"/>
          <w:szCs w:val="28"/>
        </w:rPr>
        <w:t>.</w:t>
      </w:r>
      <w:r w:rsidR="00FA16D2" w:rsidRPr="00FA16D2">
        <w:rPr>
          <w:sz w:val="28"/>
        </w:rPr>
        <w:t xml:space="preserve"> </w:t>
      </w:r>
      <w:r w:rsidR="00FA16D2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FA16D2">
        <w:rPr>
          <w:spacing w:val="-2"/>
          <w:sz w:val="28"/>
        </w:rPr>
        <w:t xml:space="preserve"> </w:t>
      </w:r>
      <w:r w:rsidR="00FA16D2">
        <w:rPr>
          <w:sz w:val="28"/>
        </w:rPr>
        <w:t>«Интернет».</w:t>
      </w:r>
    </w:p>
    <w:p w:rsidR="00145830" w:rsidRDefault="00145830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145830" w:rsidRDefault="00145830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4B181B" w:rsidRDefault="004B181B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4B181B" w:rsidRDefault="004B181B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4B181B" w:rsidRDefault="004B181B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234A0C" w:rsidRDefault="00234A0C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B5087">
        <w:rPr>
          <w:sz w:val="28"/>
          <w:szCs w:val="28"/>
        </w:rPr>
        <w:t>4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16D2" w:rsidRDefault="00FA16D2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145830" w:rsidRPr="005C7980" w:rsidRDefault="00145830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2C7E6A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F5F72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 w:rsidR="001F5F72">
        <w:rPr>
          <w:sz w:val="28"/>
          <w:szCs w:val="28"/>
        </w:rPr>
        <w:t xml:space="preserve">  </w:t>
      </w:r>
      <w:r w:rsidR="00145830">
        <w:rPr>
          <w:sz w:val="28"/>
          <w:szCs w:val="28"/>
        </w:rPr>
        <w:tab/>
      </w:r>
      <w:r>
        <w:rPr>
          <w:sz w:val="28"/>
          <w:szCs w:val="28"/>
        </w:rPr>
        <w:t xml:space="preserve">  И.М.</w:t>
      </w:r>
      <w:r w:rsidR="001F5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Луча</w:t>
      </w:r>
      <w:bookmarkStart w:id="0" w:name="_GoBack"/>
      <w:bookmarkEnd w:id="0"/>
      <w:r w:rsidR="00FA16D2">
        <w:rPr>
          <w:sz w:val="28"/>
          <w:szCs w:val="28"/>
        </w:rPr>
        <w:t>к</w:t>
      </w:r>
      <w:proofErr w:type="spellEnd"/>
    </w:p>
    <w:p w:rsidR="001F5F72" w:rsidRDefault="001F5F72" w:rsidP="001458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44A4" w:rsidRPr="001F5F72" w:rsidRDefault="006144A4" w:rsidP="001F5F72">
      <w:pPr>
        <w:pStyle w:val="ConsPlusNormal"/>
        <w:ind w:right="-8" w:firstLine="567"/>
        <w:jc w:val="right"/>
        <w:rPr>
          <w:sz w:val="28"/>
          <w:szCs w:val="28"/>
        </w:rPr>
      </w:pPr>
      <w:r>
        <w:lastRenderedPageBreak/>
        <w:t xml:space="preserve">Приложение </w:t>
      </w:r>
      <w:r w:rsidR="00B672F0">
        <w:t>1</w:t>
      </w:r>
    </w:p>
    <w:p w:rsidR="006144A4" w:rsidRDefault="006144A4" w:rsidP="001F5F72">
      <w:pPr>
        <w:spacing w:line="240" w:lineRule="exact"/>
        <w:ind w:right="-8" w:firstLine="567"/>
        <w:jc w:val="right"/>
      </w:pPr>
      <w:r>
        <w:t>к Постановлению Администрации</w:t>
      </w:r>
    </w:p>
    <w:p w:rsidR="006144A4" w:rsidRDefault="006144A4" w:rsidP="001F5F72">
      <w:pPr>
        <w:spacing w:line="240" w:lineRule="exact"/>
        <w:ind w:right="-8" w:firstLine="567"/>
        <w:jc w:val="right"/>
      </w:pPr>
      <w:r>
        <w:t xml:space="preserve">  Усть-Заостровского сельского </w:t>
      </w:r>
      <w:r w:rsidRPr="00354BE4">
        <w:t xml:space="preserve">поселения </w:t>
      </w:r>
      <w:r>
        <w:t xml:space="preserve">     </w:t>
      </w:r>
    </w:p>
    <w:p w:rsidR="006144A4" w:rsidRDefault="006144A4" w:rsidP="001F5F72">
      <w:pPr>
        <w:spacing w:line="240" w:lineRule="exact"/>
        <w:ind w:right="-8" w:firstLine="567"/>
        <w:jc w:val="right"/>
      </w:pPr>
      <w:r>
        <w:t>Омского муниципального района</w:t>
      </w:r>
    </w:p>
    <w:p w:rsidR="006144A4" w:rsidRPr="00821880" w:rsidRDefault="006144A4" w:rsidP="001F5F72">
      <w:pPr>
        <w:spacing w:line="240" w:lineRule="exact"/>
        <w:ind w:right="-8" w:firstLine="567"/>
        <w:jc w:val="right"/>
        <w:rPr>
          <w:u w:val="single"/>
        </w:rPr>
      </w:pPr>
      <w:r>
        <w:t xml:space="preserve">             от</w:t>
      </w:r>
      <w:r w:rsidRPr="00821880">
        <w:rPr>
          <w:u w:val="single"/>
        </w:rPr>
        <w:t>______________№___</w:t>
      </w:r>
    </w:p>
    <w:p w:rsidR="00287E20" w:rsidRDefault="00287E20" w:rsidP="001F5F72">
      <w:pPr>
        <w:ind w:right="-8" w:firstLine="567"/>
        <w:jc w:val="center"/>
      </w:pPr>
      <w:r w:rsidRPr="00DD38A3">
        <w:t> </w:t>
      </w:r>
    </w:p>
    <w:p w:rsidR="00FA16D2" w:rsidRPr="00DD38A3" w:rsidRDefault="00FA16D2" w:rsidP="001F5F72">
      <w:pPr>
        <w:ind w:right="-8" w:firstLine="567"/>
        <w:jc w:val="center"/>
      </w:pPr>
    </w:p>
    <w:p w:rsidR="00FA16D2" w:rsidRDefault="00FA16D2" w:rsidP="001F5F72">
      <w:pPr>
        <w:pStyle w:val="Heading1"/>
        <w:ind w:left="0" w:right="-8" w:firstLine="567"/>
        <w:jc w:val="center"/>
      </w:pPr>
      <w:r>
        <w:t>Порядок проведения экспертизы проектов</w:t>
      </w:r>
    </w:p>
    <w:p w:rsidR="00FA16D2" w:rsidRDefault="00FA16D2" w:rsidP="001F5F72">
      <w:pPr>
        <w:pStyle w:val="Heading1"/>
        <w:ind w:left="0" w:right="-8" w:firstLine="567"/>
        <w:jc w:val="center"/>
      </w:pPr>
      <w:r>
        <w:t>муниципальных программ, а также нормативных правовых актов, предусматривающих изменения в муниципальных программах Усть-Заостровского сельского поселения Омского муниципального района Омской области</w:t>
      </w:r>
    </w:p>
    <w:p w:rsidR="00287E20" w:rsidRPr="002B213B" w:rsidRDefault="00287E20" w:rsidP="001F5F72">
      <w:pPr>
        <w:ind w:right="-8" w:firstLine="567"/>
        <w:jc w:val="center"/>
        <w:rPr>
          <w:sz w:val="28"/>
          <w:szCs w:val="28"/>
        </w:rPr>
      </w:pPr>
    </w:p>
    <w:p w:rsidR="00FA16D2" w:rsidRPr="001F5F72" w:rsidRDefault="001F5F72" w:rsidP="00666A76">
      <w:pPr>
        <w:tabs>
          <w:tab w:val="left" w:pos="4213"/>
        </w:tabs>
        <w:ind w:right="-8" w:firstLine="567"/>
        <w:jc w:val="center"/>
        <w:rPr>
          <w:b/>
          <w:sz w:val="28"/>
        </w:rPr>
      </w:pPr>
      <w:r>
        <w:rPr>
          <w:b/>
          <w:sz w:val="28"/>
        </w:rPr>
        <w:t>1.</w:t>
      </w:r>
      <w:r w:rsidR="00FA16D2" w:rsidRPr="001F5F72">
        <w:rPr>
          <w:b/>
          <w:sz w:val="28"/>
        </w:rPr>
        <w:t>Общие</w:t>
      </w:r>
      <w:r w:rsidR="00FA16D2" w:rsidRPr="001F5F72">
        <w:rPr>
          <w:b/>
          <w:spacing w:val="-1"/>
          <w:sz w:val="28"/>
        </w:rPr>
        <w:t xml:space="preserve"> </w:t>
      </w:r>
      <w:r w:rsidR="00FA16D2" w:rsidRPr="001F5F72">
        <w:rPr>
          <w:b/>
          <w:sz w:val="28"/>
        </w:rPr>
        <w:t>положения</w:t>
      </w:r>
    </w:p>
    <w:p w:rsidR="00FA16D2" w:rsidRDefault="00FA16D2" w:rsidP="001F5F72">
      <w:pPr>
        <w:pStyle w:val="a9"/>
        <w:spacing w:before="6"/>
        <w:ind w:right="-8" w:firstLine="567"/>
        <w:rPr>
          <w:b/>
          <w:sz w:val="27"/>
        </w:rPr>
      </w:pPr>
    </w:p>
    <w:p w:rsidR="00FA16D2" w:rsidRPr="00FA16D2" w:rsidRDefault="00FA16D2" w:rsidP="001F5F72">
      <w:pPr>
        <w:pStyle w:val="af6"/>
        <w:numPr>
          <w:ilvl w:val="1"/>
          <w:numId w:val="37"/>
        </w:numPr>
        <w:tabs>
          <w:tab w:val="left" w:pos="706"/>
        </w:tabs>
        <w:ind w:left="0" w:right="-8" w:firstLine="567"/>
        <w:rPr>
          <w:sz w:val="28"/>
          <w:lang w:val="ru-RU"/>
        </w:rPr>
      </w:pPr>
      <w:proofErr w:type="gramStart"/>
      <w:r w:rsidRPr="00FA16D2">
        <w:rPr>
          <w:sz w:val="28"/>
          <w:lang w:val="ru-RU"/>
        </w:rPr>
        <w:t>Порядок проведения экспертизы проектов муниципальных программ</w:t>
      </w:r>
      <w:r>
        <w:rPr>
          <w:sz w:val="28"/>
          <w:lang w:val="ru-RU"/>
        </w:rPr>
        <w:t xml:space="preserve">, </w:t>
      </w:r>
      <w:r w:rsidRPr="00FA16D2">
        <w:rPr>
          <w:sz w:val="28"/>
          <w:lang w:val="ru-RU"/>
        </w:rPr>
        <w:t xml:space="preserve"> а также нормативных правовых актов, предусматривающих изменения в муниципальных программах </w:t>
      </w:r>
      <w:r>
        <w:rPr>
          <w:sz w:val="28"/>
          <w:lang w:val="ru-RU"/>
        </w:rPr>
        <w:t xml:space="preserve">Усть-Заостровского </w:t>
      </w:r>
      <w:r w:rsidRPr="00FA16D2">
        <w:rPr>
          <w:sz w:val="28"/>
          <w:lang w:val="ru-RU"/>
        </w:rPr>
        <w:t xml:space="preserve"> сельского поселения Омского муниципального района Омской области (далее - Порядок) разработан в целях методологического обеспечения реализации функции финансового, правового, а также</w:t>
      </w:r>
      <w:r w:rsidR="00D970F1">
        <w:rPr>
          <w:sz w:val="28"/>
          <w:lang w:val="ru-RU"/>
        </w:rPr>
        <w:t xml:space="preserve">  </w:t>
      </w:r>
      <w:r w:rsidRPr="00FA16D2">
        <w:rPr>
          <w:sz w:val="28"/>
          <w:lang w:val="ru-RU"/>
        </w:rPr>
        <w:t xml:space="preserve">антикоррупционного контроля Администрации </w:t>
      </w:r>
      <w:r w:rsidR="00D970F1">
        <w:rPr>
          <w:sz w:val="28"/>
          <w:lang w:val="ru-RU"/>
        </w:rPr>
        <w:t xml:space="preserve">Усть-Заостровского </w:t>
      </w:r>
      <w:r w:rsidRPr="00FA16D2">
        <w:rPr>
          <w:sz w:val="28"/>
          <w:lang w:val="ru-RU"/>
        </w:rPr>
        <w:t xml:space="preserve"> сельского поселения Омского муниципального района Омской области (далее – Администрация) по экспертизе муниципальных программ </w:t>
      </w:r>
      <w:r w:rsidR="00D970F1">
        <w:rPr>
          <w:sz w:val="28"/>
          <w:lang w:val="ru-RU"/>
        </w:rPr>
        <w:t xml:space="preserve">Усть-Заостровского </w:t>
      </w:r>
      <w:r w:rsidRPr="00FA16D2">
        <w:rPr>
          <w:sz w:val="28"/>
          <w:lang w:val="ru-RU"/>
        </w:rPr>
        <w:t xml:space="preserve"> сельского поселения Омского муниципального района</w:t>
      </w:r>
      <w:proofErr w:type="gramEnd"/>
      <w:r w:rsidRPr="00FA16D2">
        <w:rPr>
          <w:sz w:val="28"/>
          <w:lang w:val="ru-RU"/>
        </w:rPr>
        <w:t xml:space="preserve"> Омской</w:t>
      </w:r>
      <w:r w:rsidRPr="00FA16D2">
        <w:rPr>
          <w:spacing w:val="-2"/>
          <w:sz w:val="28"/>
          <w:lang w:val="ru-RU"/>
        </w:rPr>
        <w:t xml:space="preserve"> </w:t>
      </w:r>
      <w:r w:rsidRPr="00FA16D2">
        <w:rPr>
          <w:sz w:val="28"/>
          <w:lang w:val="ru-RU"/>
        </w:rPr>
        <w:t>области.</w:t>
      </w:r>
    </w:p>
    <w:p w:rsidR="00FA16D2" w:rsidRPr="00FA16D2" w:rsidRDefault="00FA16D2" w:rsidP="001F5F72">
      <w:pPr>
        <w:pStyle w:val="af6"/>
        <w:numPr>
          <w:ilvl w:val="1"/>
          <w:numId w:val="37"/>
        </w:numPr>
        <w:tabs>
          <w:tab w:val="left" w:pos="706"/>
        </w:tabs>
        <w:spacing w:before="2"/>
        <w:ind w:left="0" w:right="-8" w:firstLine="567"/>
        <w:rPr>
          <w:sz w:val="28"/>
          <w:lang w:val="ru-RU"/>
        </w:rPr>
      </w:pPr>
      <w:r w:rsidRPr="00FA16D2">
        <w:rPr>
          <w:sz w:val="28"/>
          <w:lang w:val="ru-RU"/>
        </w:rPr>
        <w:t xml:space="preserve">Настоящий Порядок подготовлен в соответствии с </w:t>
      </w:r>
      <w:r w:rsidR="00D970F1">
        <w:rPr>
          <w:sz w:val="28"/>
          <w:lang w:val="ru-RU"/>
        </w:rPr>
        <w:t>о</w:t>
      </w:r>
      <w:r w:rsidRPr="00FA16D2">
        <w:rPr>
          <w:sz w:val="28"/>
          <w:lang w:val="ru-RU"/>
        </w:rPr>
        <w:t xml:space="preserve"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 счетными органами субъектов Российской Федерации и муниципальных образований, утвержденными Коллегией Счетной палаты РФ, протокол от 17.10.2014 </w:t>
      </w:r>
      <w:r>
        <w:rPr>
          <w:sz w:val="28"/>
        </w:rPr>
        <w:t>N</w:t>
      </w:r>
      <w:r w:rsidRPr="00FA16D2">
        <w:rPr>
          <w:sz w:val="28"/>
          <w:lang w:val="ru-RU"/>
        </w:rPr>
        <w:t xml:space="preserve"> 47К</w:t>
      </w:r>
      <w:r w:rsidRPr="00FA16D2">
        <w:rPr>
          <w:spacing w:val="-2"/>
          <w:sz w:val="28"/>
          <w:lang w:val="ru-RU"/>
        </w:rPr>
        <w:t xml:space="preserve"> </w:t>
      </w:r>
      <w:r w:rsidRPr="00FA16D2">
        <w:rPr>
          <w:sz w:val="28"/>
          <w:lang w:val="ru-RU"/>
        </w:rPr>
        <w:t>(993).</w:t>
      </w:r>
    </w:p>
    <w:p w:rsidR="00FA16D2" w:rsidRPr="00FA16D2" w:rsidRDefault="00FA16D2" w:rsidP="001F5F72">
      <w:pPr>
        <w:pStyle w:val="af6"/>
        <w:numPr>
          <w:ilvl w:val="1"/>
          <w:numId w:val="37"/>
        </w:numPr>
        <w:tabs>
          <w:tab w:val="left" w:pos="706"/>
        </w:tabs>
        <w:spacing w:before="1"/>
        <w:ind w:left="0" w:right="-8" w:firstLine="567"/>
        <w:rPr>
          <w:sz w:val="28"/>
          <w:lang w:val="ru-RU"/>
        </w:rPr>
      </w:pPr>
      <w:r w:rsidRPr="00FA16D2">
        <w:rPr>
          <w:sz w:val="28"/>
          <w:lang w:val="ru-RU"/>
        </w:rPr>
        <w:t xml:space="preserve">Порядок предназначен для организации и осуществления экспертной комиссией (далее – Комиссия) системной и объективной экспертизы нормативных правовых актов, предусматривающих изменения в муниципальных программах </w:t>
      </w:r>
      <w:r w:rsidR="00D970F1">
        <w:rPr>
          <w:sz w:val="28"/>
          <w:lang w:val="ru-RU"/>
        </w:rPr>
        <w:t>Усть-Заостровского</w:t>
      </w:r>
      <w:r w:rsidRPr="00FA16D2">
        <w:rPr>
          <w:sz w:val="28"/>
          <w:lang w:val="ru-RU"/>
        </w:rPr>
        <w:t xml:space="preserve"> сельского поселения Омского муниципального района Омской области.</w:t>
      </w:r>
    </w:p>
    <w:p w:rsidR="00FA16D2" w:rsidRPr="00FA16D2" w:rsidRDefault="00FA16D2" w:rsidP="001F5F72">
      <w:pPr>
        <w:pStyle w:val="af6"/>
        <w:numPr>
          <w:ilvl w:val="1"/>
          <w:numId w:val="37"/>
        </w:numPr>
        <w:tabs>
          <w:tab w:val="left" w:pos="706"/>
        </w:tabs>
        <w:ind w:left="0" w:right="-8" w:firstLine="567"/>
        <w:rPr>
          <w:sz w:val="28"/>
          <w:lang w:val="ru-RU"/>
        </w:rPr>
      </w:pPr>
      <w:r w:rsidRPr="00FA16D2">
        <w:rPr>
          <w:sz w:val="28"/>
          <w:lang w:val="ru-RU"/>
        </w:rPr>
        <w:t xml:space="preserve">При проведении экспертизы муниципальных программ </w:t>
      </w:r>
      <w:r w:rsidR="00420D2B">
        <w:rPr>
          <w:sz w:val="28"/>
          <w:lang w:val="ru-RU"/>
        </w:rPr>
        <w:t>Усть-Заостровского</w:t>
      </w:r>
      <w:r w:rsidRPr="00FA16D2">
        <w:rPr>
          <w:sz w:val="28"/>
          <w:lang w:val="ru-RU"/>
        </w:rPr>
        <w:t xml:space="preserve"> сельского поселения Омского муниципального района Омской области, а также нормативных правовых актов, предусматривающих изменения в действующих муниципальных программах члены Комиссии</w:t>
      </w:r>
      <w:r w:rsidRPr="00FA16D2">
        <w:rPr>
          <w:spacing w:val="-2"/>
          <w:sz w:val="28"/>
          <w:lang w:val="ru-RU"/>
        </w:rPr>
        <w:t xml:space="preserve"> </w:t>
      </w:r>
      <w:r w:rsidRPr="00FA16D2">
        <w:rPr>
          <w:sz w:val="28"/>
          <w:lang w:val="ru-RU"/>
        </w:rPr>
        <w:t>руководствуются:</w:t>
      </w:r>
    </w:p>
    <w:p w:rsidR="00FA16D2" w:rsidRDefault="00FA16D2" w:rsidP="001F5F72">
      <w:pPr>
        <w:pStyle w:val="af6"/>
        <w:numPr>
          <w:ilvl w:val="0"/>
          <w:numId w:val="36"/>
        </w:numPr>
        <w:tabs>
          <w:tab w:val="left" w:pos="377"/>
        </w:tabs>
        <w:spacing w:line="321" w:lineRule="exact"/>
        <w:ind w:left="0" w:right="-8" w:firstLine="567"/>
        <w:rPr>
          <w:sz w:val="28"/>
        </w:rPr>
      </w:pPr>
      <w:r>
        <w:rPr>
          <w:sz w:val="28"/>
        </w:rPr>
        <w:t>Бюджетным 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A16D2" w:rsidRPr="00FA16D2" w:rsidRDefault="00FA16D2" w:rsidP="001F5F72">
      <w:pPr>
        <w:pStyle w:val="af6"/>
        <w:numPr>
          <w:ilvl w:val="0"/>
          <w:numId w:val="36"/>
        </w:numPr>
        <w:tabs>
          <w:tab w:val="left" w:pos="377"/>
        </w:tabs>
        <w:ind w:left="0" w:right="-8" w:firstLine="567"/>
        <w:rPr>
          <w:sz w:val="28"/>
          <w:lang w:val="ru-RU"/>
        </w:rPr>
      </w:pPr>
      <w:r w:rsidRPr="00FA16D2">
        <w:rPr>
          <w:sz w:val="28"/>
          <w:lang w:val="ru-RU"/>
        </w:rPr>
        <w:t>Федеральными законами, нормативными правовыми актов в зависимости от специфики объекта проверки и рассматриваемых</w:t>
      </w:r>
      <w:r w:rsidRPr="00FA16D2">
        <w:rPr>
          <w:spacing w:val="-5"/>
          <w:sz w:val="28"/>
          <w:lang w:val="ru-RU"/>
        </w:rPr>
        <w:t xml:space="preserve"> </w:t>
      </w:r>
      <w:r w:rsidRPr="00FA16D2">
        <w:rPr>
          <w:sz w:val="28"/>
          <w:lang w:val="ru-RU"/>
        </w:rPr>
        <w:t>вопросов;</w:t>
      </w:r>
    </w:p>
    <w:p w:rsidR="00287E20" w:rsidRPr="00B8539B" w:rsidRDefault="00FA16D2" w:rsidP="001F5F72">
      <w:pPr>
        <w:pStyle w:val="af6"/>
        <w:numPr>
          <w:ilvl w:val="1"/>
          <w:numId w:val="37"/>
        </w:numPr>
        <w:tabs>
          <w:tab w:val="left" w:pos="706"/>
        </w:tabs>
        <w:spacing w:before="2"/>
        <w:ind w:left="0" w:right="-8" w:firstLine="567"/>
        <w:rPr>
          <w:sz w:val="28"/>
          <w:lang w:val="ru-RU"/>
        </w:rPr>
      </w:pPr>
      <w:r w:rsidRPr="00FA16D2">
        <w:rPr>
          <w:sz w:val="28"/>
          <w:lang w:val="ru-RU"/>
        </w:rPr>
        <w:t xml:space="preserve">Целью Порядка является определение обязательных для выполнения унифицированных методов (способов) организации, проведения и оформления результатов экспертизы муниципальных программ </w:t>
      </w:r>
      <w:r w:rsidR="00D970F1">
        <w:rPr>
          <w:sz w:val="28"/>
          <w:lang w:val="ru-RU"/>
        </w:rPr>
        <w:t>Усть-Заостровского</w:t>
      </w:r>
      <w:r w:rsidRPr="00FA16D2">
        <w:rPr>
          <w:sz w:val="28"/>
          <w:lang w:val="ru-RU"/>
        </w:rPr>
        <w:t xml:space="preserve"> сельского поселения Омского муниципального района Омской </w:t>
      </w:r>
      <w:r w:rsidRPr="00FA16D2">
        <w:rPr>
          <w:sz w:val="28"/>
          <w:lang w:val="ru-RU"/>
        </w:rPr>
        <w:lastRenderedPageBreak/>
        <w:t>области, а также нормативных правовых актов, предусматривающих изменения в действующих муниципальных программах.</w:t>
      </w:r>
    </w:p>
    <w:p w:rsidR="00B8539B" w:rsidRPr="00B8539B" w:rsidRDefault="00B8539B" w:rsidP="001F5F72">
      <w:pPr>
        <w:pStyle w:val="af6"/>
        <w:numPr>
          <w:ilvl w:val="1"/>
          <w:numId w:val="37"/>
        </w:numPr>
        <w:tabs>
          <w:tab w:val="left" w:pos="0"/>
        </w:tabs>
        <w:spacing w:before="66" w:line="322" w:lineRule="exact"/>
        <w:ind w:left="0" w:right="-8" w:firstLine="567"/>
        <w:rPr>
          <w:sz w:val="28"/>
          <w:szCs w:val="28"/>
        </w:rPr>
      </w:pPr>
      <w:r w:rsidRPr="00B8539B">
        <w:rPr>
          <w:sz w:val="28"/>
          <w:szCs w:val="28"/>
        </w:rPr>
        <w:t>Задачи, решаемые</w:t>
      </w:r>
      <w:r w:rsidRPr="00B8539B">
        <w:rPr>
          <w:spacing w:val="-5"/>
          <w:sz w:val="28"/>
          <w:szCs w:val="28"/>
        </w:rPr>
        <w:t xml:space="preserve"> </w:t>
      </w:r>
      <w:r w:rsidRPr="00B8539B">
        <w:rPr>
          <w:sz w:val="28"/>
          <w:szCs w:val="28"/>
        </w:rPr>
        <w:t>Порядком:</w:t>
      </w:r>
    </w:p>
    <w:p w:rsidR="00B8539B" w:rsidRPr="00B8539B" w:rsidRDefault="00B8539B" w:rsidP="001F5F72">
      <w:pPr>
        <w:pStyle w:val="af6"/>
        <w:numPr>
          <w:ilvl w:val="0"/>
          <w:numId w:val="36"/>
        </w:numPr>
        <w:ind w:left="0" w:right="-8" w:firstLine="567"/>
        <w:rPr>
          <w:sz w:val="28"/>
          <w:szCs w:val="28"/>
          <w:lang w:val="ru-RU"/>
        </w:rPr>
      </w:pPr>
      <w:r w:rsidRPr="00B8539B">
        <w:rPr>
          <w:sz w:val="28"/>
          <w:szCs w:val="28"/>
          <w:lang w:val="ru-RU"/>
        </w:rPr>
        <w:t>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- экспертиза проектов муниципальных</w:t>
      </w:r>
      <w:r w:rsidRPr="00B8539B">
        <w:rPr>
          <w:spacing w:val="-4"/>
          <w:sz w:val="28"/>
          <w:szCs w:val="28"/>
          <w:lang w:val="ru-RU"/>
        </w:rPr>
        <w:t xml:space="preserve"> </w:t>
      </w:r>
      <w:r w:rsidRPr="00B8539B">
        <w:rPr>
          <w:sz w:val="28"/>
          <w:szCs w:val="28"/>
          <w:lang w:val="ru-RU"/>
        </w:rPr>
        <w:t>программ);</w:t>
      </w:r>
    </w:p>
    <w:p w:rsidR="00B8539B" w:rsidRPr="00B8539B" w:rsidRDefault="00B8539B" w:rsidP="001F5F72">
      <w:pPr>
        <w:pStyle w:val="af6"/>
        <w:numPr>
          <w:ilvl w:val="0"/>
          <w:numId w:val="36"/>
        </w:numPr>
        <w:tabs>
          <w:tab w:val="left" w:pos="377"/>
        </w:tabs>
        <w:spacing w:line="242" w:lineRule="auto"/>
        <w:ind w:left="0" w:right="-8" w:firstLine="567"/>
        <w:rPr>
          <w:sz w:val="28"/>
          <w:szCs w:val="28"/>
          <w:lang w:val="ru-RU"/>
        </w:rPr>
      </w:pPr>
      <w:r w:rsidRPr="00B8539B">
        <w:rPr>
          <w:sz w:val="28"/>
          <w:szCs w:val="28"/>
          <w:lang w:val="ru-RU"/>
        </w:rPr>
        <w:t>установление требований к содержанию экспертно-аналитических мероприятий, предусматривающих экспертизу муниципальных</w:t>
      </w:r>
      <w:r w:rsidRPr="00B8539B">
        <w:rPr>
          <w:spacing w:val="-5"/>
          <w:sz w:val="28"/>
          <w:szCs w:val="28"/>
          <w:lang w:val="ru-RU"/>
        </w:rPr>
        <w:t xml:space="preserve"> </w:t>
      </w:r>
      <w:r w:rsidRPr="00B8539B">
        <w:rPr>
          <w:sz w:val="28"/>
          <w:szCs w:val="28"/>
          <w:lang w:val="ru-RU"/>
        </w:rPr>
        <w:t>программ;</w:t>
      </w:r>
    </w:p>
    <w:p w:rsidR="00B8539B" w:rsidRPr="00B8539B" w:rsidRDefault="000C156A" w:rsidP="00352B11">
      <w:pPr>
        <w:pStyle w:val="af6"/>
        <w:tabs>
          <w:tab w:val="left" w:pos="377"/>
          <w:tab w:val="left" w:pos="10001"/>
        </w:tabs>
        <w:ind w:left="567" w:right="-8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8539B" w:rsidRPr="00B8539B">
        <w:rPr>
          <w:sz w:val="28"/>
          <w:szCs w:val="28"/>
          <w:lang w:val="ru-RU"/>
        </w:rPr>
        <w:t>определение</w:t>
      </w:r>
      <w:r w:rsidR="00B8539B" w:rsidRPr="00B8539B">
        <w:rPr>
          <w:spacing w:val="32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структуры,</w:t>
      </w:r>
      <w:r w:rsidR="00B8539B" w:rsidRPr="00B8539B">
        <w:rPr>
          <w:spacing w:val="33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содержания</w:t>
      </w:r>
      <w:r w:rsidR="00B8539B" w:rsidRPr="00B8539B">
        <w:rPr>
          <w:spacing w:val="32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и</w:t>
      </w:r>
      <w:r w:rsidR="00B8539B" w:rsidRPr="00B8539B">
        <w:rPr>
          <w:spacing w:val="34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основных</w:t>
      </w:r>
      <w:r w:rsidR="00B8539B" w:rsidRPr="00B8539B">
        <w:rPr>
          <w:spacing w:val="33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требований</w:t>
      </w:r>
      <w:r w:rsidR="00B8539B" w:rsidRPr="00B8539B">
        <w:rPr>
          <w:spacing w:val="33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к</w:t>
      </w:r>
      <w:r w:rsidR="00B8539B" w:rsidRPr="00B8539B">
        <w:rPr>
          <w:spacing w:val="35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заключениям</w:t>
      </w:r>
      <w:r w:rsidR="00B8539B">
        <w:rPr>
          <w:sz w:val="28"/>
          <w:szCs w:val="28"/>
          <w:lang w:val="ru-RU"/>
        </w:rPr>
        <w:t xml:space="preserve"> </w:t>
      </w:r>
      <w:r w:rsidR="00B8539B" w:rsidRPr="00B8539B">
        <w:rPr>
          <w:spacing w:val="-8"/>
          <w:sz w:val="28"/>
          <w:szCs w:val="28"/>
          <w:lang w:val="ru-RU"/>
        </w:rPr>
        <w:t xml:space="preserve">на </w:t>
      </w:r>
      <w:r w:rsidR="00B8539B" w:rsidRPr="00B8539B">
        <w:rPr>
          <w:sz w:val="28"/>
          <w:szCs w:val="28"/>
          <w:lang w:val="ru-RU"/>
        </w:rPr>
        <w:t>проекты муниципальных программ;</w:t>
      </w:r>
    </w:p>
    <w:p w:rsidR="00B8539B" w:rsidRPr="00B8539B" w:rsidRDefault="000C156A" w:rsidP="000C156A">
      <w:pPr>
        <w:pStyle w:val="af6"/>
        <w:tabs>
          <w:tab w:val="left" w:pos="377"/>
          <w:tab w:val="left" w:pos="2245"/>
          <w:tab w:val="left" w:pos="4401"/>
          <w:tab w:val="left" w:pos="6278"/>
          <w:tab w:val="left" w:pos="6970"/>
          <w:tab w:val="left" w:pos="7365"/>
          <w:tab w:val="left" w:pos="8439"/>
          <w:tab w:val="left" w:pos="9841"/>
        </w:tabs>
        <w:ind w:left="0" w:right="-8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-установление </w:t>
      </w:r>
      <w:r w:rsidR="00B8539B" w:rsidRPr="00B8539B">
        <w:rPr>
          <w:sz w:val="28"/>
          <w:szCs w:val="28"/>
          <w:lang w:val="ru-RU"/>
        </w:rPr>
        <w:t>взаимодействия</w:t>
      </w:r>
      <w:r w:rsidR="00B8539B" w:rsidRPr="00B8539B">
        <w:rPr>
          <w:sz w:val="28"/>
          <w:szCs w:val="28"/>
          <w:lang w:val="ru-RU"/>
        </w:rPr>
        <w:tab/>
        <w:t>должностных</w:t>
      </w:r>
      <w:r w:rsidR="00B8539B" w:rsidRPr="00B8539B">
        <w:rPr>
          <w:sz w:val="28"/>
          <w:szCs w:val="28"/>
          <w:lang w:val="ru-RU"/>
        </w:rPr>
        <w:tab/>
        <w:t>лиц</w:t>
      </w:r>
      <w:r w:rsidR="00B8539B" w:rsidRPr="00B8539B">
        <w:rPr>
          <w:sz w:val="28"/>
          <w:szCs w:val="28"/>
          <w:lang w:val="ru-RU"/>
        </w:rPr>
        <w:tab/>
        <w:t>и</w:t>
      </w:r>
      <w:r w:rsidR="00B8539B" w:rsidRPr="00B8539B">
        <w:rPr>
          <w:sz w:val="28"/>
          <w:szCs w:val="28"/>
          <w:lang w:val="ru-RU"/>
        </w:rPr>
        <w:tab/>
        <w:t>членов</w:t>
      </w:r>
      <w:r w:rsidR="00B8539B" w:rsidRPr="00B8539B">
        <w:rPr>
          <w:sz w:val="28"/>
          <w:szCs w:val="28"/>
          <w:lang w:val="ru-RU"/>
        </w:rPr>
        <w:tab/>
        <w:t>комиссии</w:t>
      </w:r>
      <w:r w:rsidR="002D5901">
        <w:rPr>
          <w:sz w:val="28"/>
          <w:szCs w:val="28"/>
          <w:lang w:val="ru-RU"/>
        </w:rPr>
        <w:t xml:space="preserve"> </w:t>
      </w:r>
      <w:r w:rsidR="00B8539B" w:rsidRPr="00B8539B">
        <w:rPr>
          <w:spacing w:val="-7"/>
          <w:sz w:val="28"/>
          <w:szCs w:val="28"/>
          <w:lang w:val="ru-RU"/>
        </w:rPr>
        <w:t xml:space="preserve">при </w:t>
      </w:r>
      <w:r w:rsidR="00B8539B" w:rsidRPr="00B8539B">
        <w:rPr>
          <w:sz w:val="28"/>
          <w:szCs w:val="28"/>
          <w:lang w:val="ru-RU"/>
        </w:rPr>
        <w:t>проведении экспертизы муниципальных</w:t>
      </w:r>
      <w:r w:rsidR="00B8539B" w:rsidRPr="00B8539B">
        <w:rPr>
          <w:spacing w:val="-2"/>
          <w:sz w:val="28"/>
          <w:szCs w:val="28"/>
          <w:lang w:val="ru-RU"/>
        </w:rPr>
        <w:t xml:space="preserve"> </w:t>
      </w:r>
      <w:r w:rsidR="00B8539B" w:rsidRPr="00B8539B">
        <w:rPr>
          <w:sz w:val="28"/>
          <w:szCs w:val="28"/>
          <w:lang w:val="ru-RU"/>
        </w:rPr>
        <w:t>программ.</w:t>
      </w:r>
    </w:p>
    <w:p w:rsidR="00B8539B" w:rsidRPr="00B8539B" w:rsidRDefault="00B8539B" w:rsidP="001F5F72">
      <w:pPr>
        <w:pStyle w:val="af6"/>
        <w:numPr>
          <w:ilvl w:val="1"/>
          <w:numId w:val="37"/>
        </w:numPr>
        <w:tabs>
          <w:tab w:val="left" w:pos="706"/>
        </w:tabs>
        <w:spacing w:line="321" w:lineRule="exact"/>
        <w:ind w:left="0" w:right="-8" w:firstLine="567"/>
        <w:rPr>
          <w:sz w:val="28"/>
          <w:szCs w:val="28"/>
        </w:rPr>
      </w:pPr>
      <w:r w:rsidRPr="00B8539B">
        <w:rPr>
          <w:sz w:val="28"/>
          <w:szCs w:val="28"/>
        </w:rPr>
        <w:t>Основные термины и</w:t>
      </w:r>
      <w:r w:rsidRPr="00B8539B">
        <w:rPr>
          <w:spacing w:val="-4"/>
          <w:sz w:val="28"/>
          <w:szCs w:val="28"/>
        </w:rPr>
        <w:t xml:space="preserve"> </w:t>
      </w:r>
      <w:r w:rsidRPr="00B8539B">
        <w:rPr>
          <w:sz w:val="28"/>
          <w:szCs w:val="28"/>
        </w:rPr>
        <w:t>понятия:</w:t>
      </w:r>
    </w:p>
    <w:p w:rsidR="00B8539B" w:rsidRPr="00B8539B" w:rsidRDefault="00B8539B" w:rsidP="001F5F72">
      <w:pPr>
        <w:pStyle w:val="a9"/>
        <w:ind w:right="-8" w:firstLine="567"/>
        <w:jc w:val="both"/>
        <w:rPr>
          <w:sz w:val="28"/>
          <w:szCs w:val="28"/>
        </w:rPr>
      </w:pPr>
      <w:r w:rsidRPr="00C64B18">
        <w:rPr>
          <w:b/>
          <w:sz w:val="28"/>
          <w:szCs w:val="28"/>
        </w:rPr>
        <w:t>экспертиза проекта муниципальной программы</w:t>
      </w:r>
      <w:r w:rsidRPr="00B8539B">
        <w:rPr>
          <w:sz w:val="28"/>
          <w:szCs w:val="28"/>
        </w:rPr>
        <w:t xml:space="preserve"> -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B8539B" w:rsidRDefault="00B8539B" w:rsidP="001F5F72">
      <w:pPr>
        <w:pStyle w:val="ConsPlusNormal"/>
        <w:ind w:right="-8" w:firstLine="567"/>
        <w:jc w:val="both"/>
        <w:rPr>
          <w:sz w:val="28"/>
          <w:szCs w:val="28"/>
        </w:rPr>
      </w:pPr>
      <w:r w:rsidRPr="00C64B18">
        <w:rPr>
          <w:b/>
          <w:sz w:val="28"/>
          <w:szCs w:val="28"/>
        </w:rPr>
        <w:t>целевые (индикативные) показатели, индикаторы</w:t>
      </w:r>
      <w:r w:rsidRPr="00B8539B">
        <w:rPr>
          <w:sz w:val="28"/>
          <w:szCs w:val="28"/>
        </w:rPr>
        <w:t xml:space="preserve"> - показатели, установленные программой, для оценки степени достижения </w:t>
      </w:r>
      <w:r w:rsidR="00C64B18">
        <w:rPr>
          <w:sz w:val="28"/>
          <w:szCs w:val="28"/>
        </w:rPr>
        <w:t xml:space="preserve">поставленных программой целей и </w:t>
      </w:r>
      <w:r w:rsidRPr="00B8539B">
        <w:rPr>
          <w:sz w:val="28"/>
          <w:szCs w:val="28"/>
        </w:rPr>
        <w:t>задач.</w:t>
      </w:r>
    </w:p>
    <w:p w:rsidR="00664413" w:rsidRDefault="00664413" w:rsidP="001F5F72">
      <w:pPr>
        <w:pStyle w:val="ConsPlusNormal"/>
        <w:ind w:right="-8" w:firstLine="567"/>
        <w:jc w:val="both"/>
        <w:rPr>
          <w:sz w:val="28"/>
          <w:szCs w:val="28"/>
        </w:rPr>
      </w:pPr>
    </w:p>
    <w:p w:rsidR="001F5F72" w:rsidRPr="00C02163" w:rsidRDefault="005302C0" w:rsidP="005302C0">
      <w:pPr>
        <w:pStyle w:val="Heading1"/>
        <w:tabs>
          <w:tab w:val="left" w:pos="559"/>
        </w:tabs>
        <w:ind w:left="567" w:right="-8" w:firstLine="0"/>
        <w:jc w:val="center"/>
      </w:pPr>
      <w:r>
        <w:t>2.</w:t>
      </w:r>
      <w:r w:rsidR="001F5F72" w:rsidRPr="00C02163">
        <w:t>Требования к проведению экспертизы проекта муниципальной</w:t>
      </w:r>
      <w:r w:rsidR="001F5F72" w:rsidRPr="00C02163">
        <w:rPr>
          <w:spacing w:val="-16"/>
        </w:rPr>
        <w:t xml:space="preserve"> </w:t>
      </w:r>
      <w:r w:rsidR="001F5F72" w:rsidRPr="00C02163">
        <w:t>программы</w:t>
      </w:r>
    </w:p>
    <w:p w:rsidR="001F5F72" w:rsidRPr="00C02163" w:rsidRDefault="001F5F72" w:rsidP="001F5F72">
      <w:pPr>
        <w:pStyle w:val="a9"/>
        <w:spacing w:before="6"/>
        <w:ind w:right="-8" w:firstLine="567"/>
        <w:jc w:val="both"/>
        <w:rPr>
          <w:b/>
          <w:sz w:val="28"/>
          <w:szCs w:val="28"/>
        </w:rPr>
      </w:pPr>
    </w:p>
    <w:p w:rsidR="005302C0" w:rsidRPr="005302C0" w:rsidRDefault="005302C0" w:rsidP="005302C0">
      <w:pPr>
        <w:pStyle w:val="af6"/>
        <w:numPr>
          <w:ilvl w:val="0"/>
          <w:numId w:val="43"/>
        </w:numPr>
        <w:tabs>
          <w:tab w:val="left" w:pos="706"/>
        </w:tabs>
        <w:ind w:right="-8"/>
        <w:rPr>
          <w:vanish/>
          <w:sz w:val="28"/>
          <w:szCs w:val="28"/>
          <w:lang w:val="ru-RU"/>
        </w:rPr>
      </w:pPr>
    </w:p>
    <w:p w:rsidR="005302C0" w:rsidRPr="005302C0" w:rsidRDefault="005302C0" w:rsidP="005302C0">
      <w:pPr>
        <w:pStyle w:val="af6"/>
        <w:numPr>
          <w:ilvl w:val="0"/>
          <w:numId w:val="43"/>
        </w:numPr>
        <w:tabs>
          <w:tab w:val="left" w:pos="706"/>
        </w:tabs>
        <w:ind w:right="-8"/>
        <w:rPr>
          <w:vanish/>
          <w:sz w:val="28"/>
          <w:szCs w:val="28"/>
          <w:lang w:val="ru-RU"/>
        </w:rPr>
      </w:pPr>
    </w:p>
    <w:p w:rsidR="005302C0" w:rsidRPr="005302C0" w:rsidRDefault="005302C0" w:rsidP="005302C0">
      <w:pPr>
        <w:pStyle w:val="af6"/>
        <w:numPr>
          <w:ilvl w:val="1"/>
          <w:numId w:val="43"/>
        </w:numPr>
        <w:tabs>
          <w:tab w:val="left" w:pos="706"/>
        </w:tabs>
        <w:ind w:right="-8"/>
        <w:rPr>
          <w:vanish/>
          <w:sz w:val="28"/>
          <w:szCs w:val="28"/>
          <w:lang w:val="ru-RU"/>
        </w:rPr>
      </w:pPr>
    </w:p>
    <w:p w:rsidR="001F5F72" w:rsidRPr="00352B11" w:rsidRDefault="00352B11" w:rsidP="00352B11">
      <w:pPr>
        <w:tabs>
          <w:tab w:val="left" w:pos="0"/>
        </w:tabs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F5F72" w:rsidRPr="00352B11">
        <w:rPr>
          <w:sz w:val="28"/>
          <w:szCs w:val="28"/>
        </w:rPr>
        <w:t>Основными задачами экспертизы проекта муниципальной программы является оценка: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2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обоснованность отнесения мероприятий программы к вопросам местного значения;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соответствия положений проекта муниципальной программы нормам законов и иных нормативных правовых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актов;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целостности и связанности целей, задач муниципальной программы и мероприятий по их</w:t>
      </w:r>
      <w:r w:rsidRPr="001F5F72">
        <w:rPr>
          <w:spacing w:val="-3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выполнению;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обоснованности заявленных финансовых потребностей муниципальной программы.</w:t>
      </w:r>
    </w:p>
    <w:p w:rsidR="001F5F72" w:rsidRPr="00352B11" w:rsidRDefault="00352B11" w:rsidP="00352B11">
      <w:pPr>
        <w:tabs>
          <w:tab w:val="left" w:pos="706"/>
        </w:tabs>
        <w:ind w:left="567" w:right="-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F5F72" w:rsidRPr="00352B11">
        <w:rPr>
          <w:sz w:val="28"/>
          <w:szCs w:val="28"/>
        </w:rPr>
        <w:t>Комплекс мероприятий по экспертизе проекта муниципальной программы определяется сотрудником исходя из целей и задач экспертизы и условий ее проведения (срока подготовки заключения, а также полноты представленных материалов и качества их</w:t>
      </w:r>
      <w:r w:rsidR="001F5F72" w:rsidRPr="00352B11">
        <w:rPr>
          <w:spacing w:val="-6"/>
          <w:sz w:val="28"/>
          <w:szCs w:val="28"/>
        </w:rPr>
        <w:t xml:space="preserve"> </w:t>
      </w:r>
      <w:r w:rsidR="001F5F72" w:rsidRPr="00352B11">
        <w:rPr>
          <w:sz w:val="28"/>
          <w:szCs w:val="28"/>
        </w:rPr>
        <w:t>оформления).</w:t>
      </w:r>
    </w:p>
    <w:p w:rsidR="001F5F72" w:rsidRPr="00352B11" w:rsidRDefault="00352B11" w:rsidP="00352B11">
      <w:pPr>
        <w:tabs>
          <w:tab w:val="left" w:pos="706"/>
        </w:tabs>
        <w:ind w:right="-8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1F5F72" w:rsidRPr="00352B11">
        <w:rPr>
          <w:sz w:val="28"/>
          <w:szCs w:val="28"/>
        </w:rPr>
        <w:t>Комиссия (с при</w:t>
      </w:r>
      <w:r w:rsidRPr="00352B11">
        <w:rPr>
          <w:sz w:val="28"/>
          <w:szCs w:val="28"/>
        </w:rPr>
        <w:t xml:space="preserve">влечением внешних экспертов при </w:t>
      </w:r>
      <w:r w:rsidR="001F5F72" w:rsidRPr="00352B11">
        <w:rPr>
          <w:sz w:val="28"/>
          <w:szCs w:val="28"/>
        </w:rPr>
        <w:t>необходимости) рассматривает следующие</w:t>
      </w:r>
      <w:r w:rsidR="001F5F72" w:rsidRPr="00352B11">
        <w:rPr>
          <w:spacing w:val="-3"/>
          <w:sz w:val="28"/>
          <w:szCs w:val="28"/>
        </w:rPr>
        <w:t xml:space="preserve"> </w:t>
      </w:r>
      <w:r w:rsidR="001F5F72" w:rsidRPr="00352B11">
        <w:rPr>
          <w:sz w:val="28"/>
          <w:szCs w:val="28"/>
        </w:rPr>
        <w:t>вопросы: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обоснованность выделения подпрограмм и мероприятий с учётом проведённого анализа текущей ситуации в сфере реализации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Программы;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lastRenderedPageBreak/>
        <w:t>соответствие целей программы поставленной</w:t>
      </w:r>
      <w:r w:rsidRPr="001F5F72">
        <w:rPr>
          <w:spacing w:val="-29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проблеме;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соответствие планируемых задач целям</w:t>
      </w:r>
      <w:r w:rsidRPr="001F5F72">
        <w:rPr>
          <w:spacing w:val="-1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программы;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четкость формулировок целей и</w:t>
      </w:r>
      <w:r w:rsidRPr="001F5F72">
        <w:rPr>
          <w:spacing w:val="-8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задач;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66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соответствие программных мероприятий целям и задачам</w:t>
      </w:r>
      <w:r w:rsidRPr="001F5F72">
        <w:rPr>
          <w:spacing w:val="-10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программы;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целесообразность предлагаемых мероприятий для достижения цели (целей) и ожидаемых результатов Программы, достижения ожидаемых результатов подпрограмм;</w:t>
      </w:r>
    </w:p>
    <w:p w:rsidR="001F5F72" w:rsidRPr="00C02163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2"/>
        <w:ind w:left="0" w:right="-8" w:firstLine="567"/>
        <w:rPr>
          <w:sz w:val="28"/>
          <w:szCs w:val="28"/>
        </w:rPr>
      </w:pPr>
      <w:proofErr w:type="spellStart"/>
      <w:r w:rsidRPr="00C02163">
        <w:rPr>
          <w:sz w:val="28"/>
          <w:szCs w:val="28"/>
        </w:rPr>
        <w:t>наличие</w:t>
      </w:r>
      <w:proofErr w:type="spellEnd"/>
      <w:r w:rsidRPr="00C02163">
        <w:rPr>
          <w:sz w:val="28"/>
          <w:szCs w:val="28"/>
        </w:rPr>
        <w:t xml:space="preserve"> </w:t>
      </w:r>
      <w:proofErr w:type="spellStart"/>
      <w:r w:rsidRPr="00C02163">
        <w:rPr>
          <w:sz w:val="28"/>
          <w:szCs w:val="28"/>
        </w:rPr>
        <w:t>промежуточных</w:t>
      </w:r>
      <w:proofErr w:type="spellEnd"/>
      <w:r w:rsidRPr="00C02163">
        <w:rPr>
          <w:sz w:val="28"/>
          <w:szCs w:val="28"/>
        </w:rPr>
        <w:t xml:space="preserve"> </w:t>
      </w:r>
      <w:proofErr w:type="spellStart"/>
      <w:r w:rsidRPr="00C02163">
        <w:rPr>
          <w:sz w:val="28"/>
          <w:szCs w:val="28"/>
        </w:rPr>
        <w:t>планируемых</w:t>
      </w:r>
      <w:proofErr w:type="spellEnd"/>
      <w:r w:rsidRPr="00C02163">
        <w:rPr>
          <w:spacing w:val="-4"/>
          <w:sz w:val="28"/>
          <w:szCs w:val="28"/>
        </w:rPr>
        <w:t xml:space="preserve"> </w:t>
      </w:r>
      <w:proofErr w:type="spellStart"/>
      <w:r w:rsidRPr="00C02163">
        <w:rPr>
          <w:sz w:val="28"/>
          <w:szCs w:val="28"/>
        </w:rPr>
        <w:t>результатов</w:t>
      </w:r>
      <w:proofErr w:type="spellEnd"/>
      <w:r w:rsidRPr="00C02163">
        <w:rPr>
          <w:sz w:val="28"/>
          <w:szCs w:val="28"/>
        </w:rPr>
        <w:t>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финансово-экономического обоснования, технико-экономического обоснования (при необходимости) и его соответствие установленным</w:t>
      </w:r>
      <w:r w:rsidRPr="001F5F72">
        <w:rPr>
          <w:spacing w:val="-32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требованиям;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обоснованность объемов финансирования программных мероприятий и эксплуатационных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расходов;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подпрограммам;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прямой взаимосвязи между индикаторами (целевыми, индикативными показателями) и программными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мероприятиями;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виды и обоснованность источников финансирования муниципальных</w:t>
      </w:r>
      <w:r w:rsidRPr="001F5F72">
        <w:rPr>
          <w:spacing w:val="-20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504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целесообразность предлагаемых изменений в действующие муниципальные программы для достижения цели (целей) и ожидаемых результатов Программы, достижения ожидаемых результатов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подпрограмм</w:t>
      </w:r>
    </w:p>
    <w:p w:rsidR="001F5F72" w:rsidRPr="00C02163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1"/>
        <w:ind w:left="0" w:right="-8" w:firstLine="567"/>
        <w:rPr>
          <w:sz w:val="28"/>
          <w:szCs w:val="28"/>
        </w:rPr>
      </w:pPr>
      <w:proofErr w:type="spellStart"/>
      <w:proofErr w:type="gramStart"/>
      <w:r w:rsidRPr="00C02163">
        <w:rPr>
          <w:sz w:val="28"/>
          <w:szCs w:val="28"/>
        </w:rPr>
        <w:t>иные</w:t>
      </w:r>
      <w:proofErr w:type="spellEnd"/>
      <w:proofErr w:type="gramEnd"/>
      <w:r w:rsidRPr="00C02163">
        <w:rPr>
          <w:spacing w:val="-1"/>
          <w:sz w:val="28"/>
          <w:szCs w:val="28"/>
        </w:rPr>
        <w:t xml:space="preserve"> </w:t>
      </w:r>
      <w:proofErr w:type="spellStart"/>
      <w:r w:rsidRPr="00C02163">
        <w:rPr>
          <w:sz w:val="28"/>
          <w:szCs w:val="28"/>
        </w:rPr>
        <w:t>вопросы</w:t>
      </w:r>
      <w:proofErr w:type="spellEnd"/>
      <w:r w:rsidRPr="00C02163">
        <w:rPr>
          <w:sz w:val="28"/>
          <w:szCs w:val="28"/>
        </w:rPr>
        <w:t>.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 xml:space="preserve">соответствие структуры проекта программы требованиям действующего законодательства и нормативных правовых актов </w:t>
      </w:r>
      <w:r w:rsidR="00420D2B">
        <w:rPr>
          <w:sz w:val="28"/>
          <w:szCs w:val="28"/>
          <w:lang w:val="ru-RU"/>
        </w:rPr>
        <w:t>Усть-Заостровского</w:t>
      </w:r>
      <w:r w:rsidRPr="001F5F72">
        <w:rPr>
          <w:sz w:val="28"/>
          <w:szCs w:val="28"/>
          <w:lang w:val="ru-RU"/>
        </w:rPr>
        <w:t xml:space="preserve"> сельского поселения Омского муниципального района Омской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области;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обоснованность отнесения мероприятий программы к вопросам местного значения;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1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коррупционных факторов и предпосылок ограничения</w:t>
      </w:r>
      <w:r w:rsidRPr="001F5F72">
        <w:rPr>
          <w:spacing w:val="-1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конкуренции;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экспертиза программы на соответствие юридических терминов и</w:t>
      </w:r>
      <w:r w:rsidRPr="001F5F72">
        <w:rPr>
          <w:spacing w:val="-9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понятий;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ответственных лиц за реализацию программы в целом и за исполнение отдельных программных мероприятий;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механизм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наличие и полнота заключений ответственных лиц</w:t>
      </w:r>
      <w:r w:rsidRPr="001F5F72">
        <w:rPr>
          <w:spacing w:val="-11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администрации;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взаимосвязь программных мероприятий, исключение дублирования мероприятий в различных</w:t>
      </w:r>
      <w:r w:rsidRPr="001F5F72">
        <w:rPr>
          <w:spacing w:val="-2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программах;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проверяются соответствие объемов финансирования мероприятий муниципальной программы паспорту программы и проекта</w:t>
      </w:r>
      <w:r w:rsidRPr="001F5F72">
        <w:rPr>
          <w:spacing w:val="-12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бюджета;</w:t>
      </w:r>
    </w:p>
    <w:p w:rsidR="001F5F72" w:rsidRPr="00C02163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</w:rPr>
      </w:pPr>
      <w:proofErr w:type="spellStart"/>
      <w:proofErr w:type="gramStart"/>
      <w:r w:rsidRPr="00C02163">
        <w:rPr>
          <w:sz w:val="28"/>
          <w:szCs w:val="28"/>
        </w:rPr>
        <w:t>иные</w:t>
      </w:r>
      <w:proofErr w:type="spellEnd"/>
      <w:proofErr w:type="gramEnd"/>
      <w:r w:rsidRPr="00C02163">
        <w:rPr>
          <w:spacing w:val="-1"/>
          <w:sz w:val="28"/>
          <w:szCs w:val="28"/>
        </w:rPr>
        <w:t xml:space="preserve"> </w:t>
      </w:r>
      <w:proofErr w:type="spellStart"/>
      <w:r w:rsidRPr="00C02163">
        <w:rPr>
          <w:sz w:val="28"/>
          <w:szCs w:val="28"/>
        </w:rPr>
        <w:t>вопросы</w:t>
      </w:r>
      <w:proofErr w:type="spellEnd"/>
      <w:r w:rsidRPr="00C02163">
        <w:rPr>
          <w:sz w:val="28"/>
          <w:szCs w:val="28"/>
        </w:rPr>
        <w:t>.</w:t>
      </w:r>
    </w:p>
    <w:p w:rsidR="001F5F72" w:rsidRPr="00352B11" w:rsidRDefault="00352B11" w:rsidP="00352B11">
      <w:pPr>
        <w:tabs>
          <w:tab w:val="left" w:pos="706"/>
        </w:tabs>
        <w:spacing w:before="2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2.3.1.</w:t>
      </w:r>
      <w:r w:rsidR="001F5F72" w:rsidRPr="00352B11">
        <w:rPr>
          <w:sz w:val="28"/>
          <w:szCs w:val="28"/>
        </w:rPr>
        <w:t>При проведении экспертизы муниципальной программы,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</w:t>
      </w:r>
      <w:r w:rsidR="001F5F72" w:rsidRPr="00352B11">
        <w:rPr>
          <w:spacing w:val="-3"/>
          <w:sz w:val="28"/>
          <w:szCs w:val="28"/>
        </w:rPr>
        <w:t xml:space="preserve"> </w:t>
      </w:r>
      <w:r w:rsidR="001F5F72" w:rsidRPr="00352B11">
        <w:rPr>
          <w:sz w:val="28"/>
          <w:szCs w:val="28"/>
        </w:rPr>
        <w:t>образования.</w:t>
      </w:r>
    </w:p>
    <w:p w:rsidR="001F5F72" w:rsidRPr="00352B11" w:rsidRDefault="001F5F72" w:rsidP="00352B11">
      <w:pPr>
        <w:pStyle w:val="af6"/>
        <w:numPr>
          <w:ilvl w:val="2"/>
          <w:numId w:val="47"/>
        </w:numPr>
        <w:tabs>
          <w:tab w:val="left" w:pos="706"/>
        </w:tabs>
        <w:ind w:left="0" w:right="-8" w:firstLine="710"/>
        <w:rPr>
          <w:sz w:val="28"/>
          <w:szCs w:val="28"/>
          <w:lang w:val="ru-RU"/>
        </w:rPr>
      </w:pPr>
      <w:r w:rsidRPr="00352B11">
        <w:rPr>
          <w:sz w:val="28"/>
          <w:szCs w:val="28"/>
          <w:lang w:val="ru-RU"/>
        </w:rPr>
        <w:t>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</w:t>
      </w:r>
      <w:r w:rsidRPr="00352B11">
        <w:rPr>
          <w:spacing w:val="16"/>
          <w:sz w:val="28"/>
          <w:szCs w:val="28"/>
          <w:lang w:val="ru-RU"/>
        </w:rPr>
        <w:t xml:space="preserve"> </w:t>
      </w:r>
      <w:r w:rsidRPr="00352B11">
        <w:rPr>
          <w:sz w:val="28"/>
          <w:szCs w:val="28"/>
          <w:lang w:val="ru-RU"/>
        </w:rPr>
        <w:t xml:space="preserve">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420D2B" w:rsidRPr="00352B11">
        <w:rPr>
          <w:sz w:val="28"/>
          <w:szCs w:val="28"/>
          <w:lang w:val="ru-RU"/>
        </w:rPr>
        <w:t>Усть-Заостровского</w:t>
      </w:r>
      <w:r w:rsidRPr="00352B11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области, а также: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корректности предлагаемых изменений (в т.ч. отсутствие изменений программы "задним</w:t>
      </w:r>
      <w:r w:rsidRPr="001F5F72">
        <w:rPr>
          <w:spacing w:val="-4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числом");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целесообразности предлагаемых изменений (потенциальная эффективность предлагаемых мер);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устранения или сохранения нарушений и недостатков программы, отмеченных Комиссией ранее по результатам экспертизы проекта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программы.</w:t>
      </w:r>
    </w:p>
    <w:p w:rsidR="001F5F72" w:rsidRPr="00352B11" w:rsidRDefault="001F5F72" w:rsidP="00352B11">
      <w:pPr>
        <w:pStyle w:val="af6"/>
        <w:numPr>
          <w:ilvl w:val="2"/>
          <w:numId w:val="47"/>
        </w:numPr>
        <w:tabs>
          <w:tab w:val="left" w:pos="706"/>
        </w:tabs>
        <w:spacing w:before="1"/>
        <w:ind w:left="0" w:right="-8" w:firstLine="710"/>
        <w:rPr>
          <w:sz w:val="28"/>
          <w:szCs w:val="28"/>
          <w:lang w:val="ru-RU"/>
        </w:rPr>
      </w:pPr>
      <w:r w:rsidRPr="00352B11">
        <w:rPr>
          <w:sz w:val="28"/>
          <w:szCs w:val="28"/>
          <w:lang w:val="ru-RU"/>
        </w:rPr>
        <w:t>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главой сельского поселения.</w:t>
      </w:r>
    </w:p>
    <w:p w:rsidR="001F5F72" w:rsidRPr="00352B11" w:rsidRDefault="00352B11" w:rsidP="00352B11">
      <w:pPr>
        <w:tabs>
          <w:tab w:val="left" w:pos="0"/>
        </w:tabs>
        <w:ind w:right="-8"/>
        <w:rPr>
          <w:sz w:val="28"/>
          <w:szCs w:val="28"/>
        </w:rPr>
      </w:pPr>
      <w:r>
        <w:rPr>
          <w:sz w:val="28"/>
          <w:szCs w:val="28"/>
        </w:rPr>
        <w:tab/>
        <w:t xml:space="preserve">2.3.4. </w:t>
      </w:r>
      <w:r w:rsidR="001F5F72" w:rsidRPr="00352B11">
        <w:rPr>
          <w:sz w:val="28"/>
          <w:szCs w:val="28"/>
        </w:rPr>
        <w:t>Экспертиза проектов муниципальных программ проводится в форме экспертно-аналитического мероприятия. Ответственность за организацию мероприятия возлагается на заместителя Главы сельского</w:t>
      </w:r>
      <w:r w:rsidR="001F5F72" w:rsidRPr="00352B11">
        <w:rPr>
          <w:spacing w:val="-3"/>
          <w:sz w:val="28"/>
          <w:szCs w:val="28"/>
        </w:rPr>
        <w:t xml:space="preserve"> </w:t>
      </w:r>
      <w:r w:rsidR="001F5F72" w:rsidRPr="00352B11">
        <w:rPr>
          <w:sz w:val="28"/>
          <w:szCs w:val="28"/>
        </w:rPr>
        <w:t>поселения.</w:t>
      </w:r>
    </w:p>
    <w:p w:rsidR="001F5F72" w:rsidRPr="00145830" w:rsidRDefault="001F5F72" w:rsidP="00352B11">
      <w:pPr>
        <w:pStyle w:val="af6"/>
        <w:numPr>
          <w:ilvl w:val="2"/>
          <w:numId w:val="48"/>
        </w:numPr>
        <w:tabs>
          <w:tab w:val="left" w:pos="0"/>
        </w:tabs>
        <w:ind w:left="0" w:right="-8" w:hanging="11"/>
        <w:rPr>
          <w:sz w:val="28"/>
          <w:szCs w:val="28"/>
          <w:lang w:val="ru-RU"/>
        </w:rPr>
      </w:pPr>
      <w:r w:rsidRPr="00352B11">
        <w:rPr>
          <w:sz w:val="28"/>
          <w:szCs w:val="28"/>
          <w:lang w:val="ru-RU"/>
        </w:rPr>
        <w:t xml:space="preserve">Экспертиза проектов нормативных правовых актов об изменении муниципальных программ не оформляется отдельным мероприятием. </w:t>
      </w:r>
      <w:r w:rsidRPr="00145830">
        <w:rPr>
          <w:sz w:val="28"/>
          <w:szCs w:val="28"/>
          <w:lang w:val="ru-RU"/>
        </w:rPr>
        <w:t>Ответственность за подготовку заключения по итогам экспертизы возлагается на заместителя Главы сельского</w:t>
      </w:r>
      <w:r w:rsidRPr="00145830">
        <w:rPr>
          <w:spacing w:val="-1"/>
          <w:sz w:val="28"/>
          <w:szCs w:val="28"/>
          <w:lang w:val="ru-RU"/>
        </w:rPr>
        <w:t xml:space="preserve"> </w:t>
      </w:r>
      <w:r w:rsidRPr="00145830">
        <w:rPr>
          <w:sz w:val="28"/>
          <w:szCs w:val="28"/>
          <w:lang w:val="ru-RU"/>
        </w:rPr>
        <w:t>поселения.</w:t>
      </w:r>
    </w:p>
    <w:p w:rsidR="00145830" w:rsidRPr="00C02163" w:rsidRDefault="00145830" w:rsidP="00731126">
      <w:pPr>
        <w:pStyle w:val="a9"/>
        <w:spacing w:before="5"/>
        <w:ind w:right="-8"/>
        <w:jc w:val="both"/>
        <w:rPr>
          <w:sz w:val="28"/>
          <w:szCs w:val="28"/>
        </w:rPr>
      </w:pPr>
    </w:p>
    <w:p w:rsidR="001F5F72" w:rsidRPr="00145830" w:rsidRDefault="00697C83" w:rsidP="00145830">
      <w:pPr>
        <w:pStyle w:val="Heading1"/>
        <w:tabs>
          <w:tab w:val="left" w:pos="3418"/>
        </w:tabs>
        <w:ind w:left="567" w:right="-8" w:firstLine="0"/>
        <w:jc w:val="center"/>
      </w:pPr>
      <w:r>
        <w:t>3.</w:t>
      </w:r>
      <w:r w:rsidR="001F5F72" w:rsidRPr="00C02163">
        <w:t>Этапы проведения</w:t>
      </w:r>
      <w:r w:rsidR="001F5F72" w:rsidRPr="00C02163">
        <w:rPr>
          <w:spacing w:val="-4"/>
        </w:rPr>
        <w:t xml:space="preserve"> </w:t>
      </w:r>
      <w:r w:rsidR="001F5F72" w:rsidRPr="00C02163">
        <w:t>экспертизы</w:t>
      </w:r>
    </w:p>
    <w:p w:rsidR="001F5F72" w:rsidRPr="00C02163" w:rsidRDefault="001F5F72" w:rsidP="001F5F72">
      <w:pPr>
        <w:pStyle w:val="af6"/>
        <w:numPr>
          <w:ilvl w:val="1"/>
          <w:numId w:val="41"/>
        </w:numPr>
        <w:tabs>
          <w:tab w:val="left" w:pos="706"/>
        </w:tabs>
        <w:ind w:left="0" w:right="-8" w:firstLine="567"/>
        <w:rPr>
          <w:sz w:val="28"/>
          <w:szCs w:val="28"/>
        </w:rPr>
      </w:pPr>
      <w:r w:rsidRPr="001F5F72">
        <w:rPr>
          <w:sz w:val="28"/>
          <w:szCs w:val="28"/>
          <w:lang w:val="ru-RU"/>
        </w:rPr>
        <w:t>Проект муниципальной программы, либо проект нормативного правового акта предусматривающего изменения в действующих муниципальных программах направляется в электронном, либо бумажном виде Председателю</w:t>
      </w:r>
      <w:r w:rsidRPr="001F5F72">
        <w:rPr>
          <w:spacing w:val="-10"/>
          <w:sz w:val="28"/>
          <w:szCs w:val="28"/>
          <w:lang w:val="ru-RU"/>
        </w:rPr>
        <w:t xml:space="preserve"> </w:t>
      </w:r>
      <w:r w:rsidRPr="00C02163">
        <w:rPr>
          <w:sz w:val="28"/>
          <w:szCs w:val="28"/>
        </w:rPr>
        <w:t>Комиссии.</w:t>
      </w:r>
    </w:p>
    <w:p w:rsidR="001F5F72" w:rsidRPr="001F5F72" w:rsidRDefault="001F5F72" w:rsidP="001F5F72">
      <w:pPr>
        <w:pStyle w:val="af6"/>
        <w:numPr>
          <w:ilvl w:val="1"/>
          <w:numId w:val="41"/>
        </w:numPr>
        <w:tabs>
          <w:tab w:val="left" w:pos="706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Объем экспертизы проекта муниципальной программы определяется Председателем Комиссии исходя из целей и задач экспертизы и условий ее проведения (срока подготовки заключения, а также полноты представленных материалов и качества их</w:t>
      </w:r>
      <w:r w:rsidRPr="001F5F72">
        <w:rPr>
          <w:spacing w:val="-9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оформления).</w:t>
      </w:r>
    </w:p>
    <w:p w:rsidR="001F5F72" w:rsidRPr="00C02163" w:rsidRDefault="001F5F72" w:rsidP="001F5F72">
      <w:pPr>
        <w:pStyle w:val="a9"/>
        <w:spacing w:before="1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При необходимости Председателем Комиссии при проведении экспертизы могут быть определены вопросы, на которые участвующим в проведение экспертизы предлагается обратить особое внимание.</w:t>
      </w:r>
    </w:p>
    <w:p w:rsidR="001F5F72" w:rsidRDefault="001F5F72" w:rsidP="001F5F72">
      <w:pPr>
        <w:pStyle w:val="af6"/>
        <w:numPr>
          <w:ilvl w:val="1"/>
          <w:numId w:val="41"/>
        </w:numPr>
        <w:tabs>
          <w:tab w:val="left" w:pos="706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lastRenderedPageBreak/>
        <w:t>Экспертиза проекта муниципальной программы, либо проект нормативного правового акта предусматривающего изменения в действующих муниципальных программах осуществляется не более 5 рабочих дней с момента получения председателем Комиссии данного</w:t>
      </w:r>
      <w:r w:rsidRPr="001F5F72">
        <w:rPr>
          <w:spacing w:val="-8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проекта.</w:t>
      </w:r>
    </w:p>
    <w:p w:rsidR="001F5F72" w:rsidRPr="005302C0" w:rsidRDefault="001F5F72" w:rsidP="005302C0">
      <w:pPr>
        <w:ind w:right="-8"/>
        <w:rPr>
          <w:sz w:val="28"/>
          <w:szCs w:val="28"/>
        </w:rPr>
      </w:pPr>
    </w:p>
    <w:p w:rsidR="001F5F72" w:rsidRPr="00C02163" w:rsidRDefault="00DD33D0" w:rsidP="00C365A6">
      <w:pPr>
        <w:pStyle w:val="Heading1"/>
        <w:tabs>
          <w:tab w:val="left" w:pos="2638"/>
        </w:tabs>
        <w:ind w:left="567" w:right="-8" w:firstLine="0"/>
        <w:jc w:val="center"/>
      </w:pPr>
      <w:r>
        <w:t>4.</w:t>
      </w:r>
      <w:r w:rsidR="001F5F72" w:rsidRPr="00C02163">
        <w:t xml:space="preserve">Реализация </w:t>
      </w:r>
      <w:proofErr w:type="gramStart"/>
      <w:r w:rsidR="001F5F72" w:rsidRPr="00C02163">
        <w:t>итогов проведения экспертизы проектов муниципальных</w:t>
      </w:r>
      <w:r w:rsidR="001F5F72" w:rsidRPr="00C02163">
        <w:rPr>
          <w:spacing w:val="-3"/>
        </w:rPr>
        <w:t xml:space="preserve"> </w:t>
      </w:r>
      <w:r w:rsidR="001F5F72" w:rsidRPr="00C02163">
        <w:t>программ</w:t>
      </w:r>
      <w:proofErr w:type="gramEnd"/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06"/>
        </w:tabs>
        <w:spacing w:before="66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 xml:space="preserve">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сформированы предложения по совершенствованию нормативной правовой базы </w:t>
      </w:r>
      <w:r w:rsidR="00420D2B">
        <w:rPr>
          <w:sz w:val="28"/>
          <w:szCs w:val="28"/>
          <w:lang w:val="ru-RU"/>
        </w:rPr>
        <w:t>Усть-Заостровского</w:t>
      </w:r>
      <w:r w:rsidRPr="001F5F72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области, реализации муниципальных программ, а также предложения по включению отдельных мероприятий в план работы на следующий календарный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год.</w:t>
      </w:r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06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По результатам проведения экспертизы составляется заключение. Заключение состоит из вводной и содержательной</w:t>
      </w:r>
      <w:r w:rsidRPr="001F5F72">
        <w:rPr>
          <w:spacing w:val="-5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частей.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Во вводной части заключения указываются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</w:t>
      </w:r>
    </w:p>
    <w:p w:rsidR="001F5F72" w:rsidRPr="00C02163" w:rsidRDefault="001F5F72" w:rsidP="001F5F72">
      <w:pPr>
        <w:pStyle w:val="a9"/>
        <w:spacing w:before="1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 содержательной части заключения о проекте муниципальной программы обязательно отражаются выводы членов комиссии по экспертизе проекта муниципальной программы.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анализа предметной сферы жизнедеятельности муниципального</w:t>
      </w:r>
      <w:r w:rsidRPr="001F5F72">
        <w:rPr>
          <w:spacing w:val="-10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образования;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определения целей, выбора ожидаемых</w:t>
      </w:r>
      <w:r w:rsidRPr="001F5F72">
        <w:rPr>
          <w:spacing w:val="-7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результатов;</w:t>
      </w:r>
    </w:p>
    <w:p w:rsidR="001F5F72" w:rsidRPr="001F5F72" w:rsidRDefault="001F5F72" w:rsidP="00145830">
      <w:pPr>
        <w:pStyle w:val="af6"/>
        <w:numPr>
          <w:ilvl w:val="0"/>
          <w:numId w:val="42"/>
        </w:numPr>
        <w:tabs>
          <w:tab w:val="left" w:pos="377"/>
          <w:tab w:val="left" w:pos="2001"/>
          <w:tab w:val="left" w:pos="2968"/>
          <w:tab w:val="left" w:pos="4090"/>
          <w:tab w:val="left" w:pos="6402"/>
          <w:tab w:val="left" w:pos="7784"/>
          <w:tab w:val="left" w:pos="9071"/>
        </w:tabs>
        <w:ind w:left="0" w:right="-8" w:firstLine="567"/>
        <w:jc w:val="left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постановки</w:t>
      </w:r>
      <w:r w:rsidRPr="001F5F72">
        <w:rPr>
          <w:sz w:val="28"/>
          <w:szCs w:val="28"/>
          <w:lang w:val="ru-RU"/>
        </w:rPr>
        <w:tab/>
        <w:t>задач,</w:t>
      </w:r>
      <w:r w:rsidRPr="001F5F72">
        <w:rPr>
          <w:sz w:val="28"/>
          <w:szCs w:val="28"/>
          <w:lang w:val="ru-RU"/>
        </w:rPr>
        <w:tab/>
        <w:t>выбора</w:t>
      </w:r>
      <w:r w:rsidRPr="001F5F72">
        <w:rPr>
          <w:sz w:val="28"/>
          <w:szCs w:val="28"/>
          <w:lang w:val="ru-RU"/>
        </w:rPr>
        <w:tab/>
        <w:t>принципиальных</w:t>
      </w:r>
      <w:r w:rsidRPr="001F5F72">
        <w:rPr>
          <w:sz w:val="28"/>
          <w:szCs w:val="28"/>
          <w:lang w:val="ru-RU"/>
        </w:rPr>
        <w:tab/>
        <w:t>подходов</w:t>
      </w:r>
      <w:r w:rsidRPr="001F5F72">
        <w:rPr>
          <w:sz w:val="28"/>
          <w:szCs w:val="28"/>
          <w:lang w:val="ru-RU"/>
        </w:rPr>
        <w:tab/>
        <w:t>решения</w:t>
      </w:r>
      <w:r w:rsidRPr="001F5F72">
        <w:rPr>
          <w:sz w:val="28"/>
          <w:szCs w:val="28"/>
          <w:lang w:val="ru-RU"/>
        </w:rPr>
        <w:tab/>
      </w:r>
      <w:r w:rsidRPr="001F5F72">
        <w:rPr>
          <w:spacing w:val="-3"/>
          <w:sz w:val="28"/>
          <w:szCs w:val="28"/>
          <w:lang w:val="ru-RU"/>
        </w:rPr>
        <w:t xml:space="preserve">проблемы </w:t>
      </w:r>
      <w:r w:rsidRPr="001F5F72">
        <w:rPr>
          <w:sz w:val="28"/>
          <w:szCs w:val="28"/>
          <w:lang w:val="ru-RU"/>
        </w:rPr>
        <w:t>(улучшения состояния жизнедеятельности муниципального</w:t>
      </w:r>
      <w:r w:rsidRPr="001F5F72">
        <w:rPr>
          <w:spacing w:val="-9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образования);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определение целевых, индикативных показателей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(индикаторов);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распределения задач и мероприятий между соисполнителями муниципальной программы;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spacing w:before="2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</w:t>
      </w:r>
      <w:r w:rsidRPr="001F5F72">
        <w:rPr>
          <w:spacing w:val="-10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программы;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общее изменение объема финансирования с оценкой его</w:t>
      </w:r>
      <w:r w:rsidRPr="001F5F72">
        <w:rPr>
          <w:spacing w:val="-8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обоснованности;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lastRenderedPageBreak/>
        <w:t>изменение целевых показателей в связи с изменением объемов финансирования с оценкой их обоснованности;</w:t>
      </w:r>
    </w:p>
    <w:p w:rsidR="001F5F72" w:rsidRPr="001F5F72" w:rsidRDefault="001F5F72" w:rsidP="001F5F72">
      <w:pPr>
        <w:pStyle w:val="af6"/>
        <w:numPr>
          <w:ilvl w:val="0"/>
          <w:numId w:val="42"/>
        </w:numPr>
        <w:tabs>
          <w:tab w:val="left" w:pos="377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оценка финансовых последствий принимаемых</w:t>
      </w:r>
      <w:r w:rsidRPr="001F5F72">
        <w:rPr>
          <w:spacing w:val="-1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изменений.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нарушения и недостатки.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 правовых актов муниципального образования.</w:t>
      </w:r>
    </w:p>
    <w:p w:rsidR="001F5F72" w:rsidRPr="00C02163" w:rsidRDefault="001F5F72" w:rsidP="001F5F72">
      <w:pPr>
        <w:pStyle w:val="a9"/>
        <w:spacing w:before="66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 содержательной части заключения о нормативных правовых актах, предусматривающих внесение изменений в действующие муниципальные программы, отражаются выводы членов комиссии о соответствии изменений муниципальной программы:</w:t>
      </w:r>
    </w:p>
    <w:p w:rsidR="001F5F72" w:rsidRPr="00145830" w:rsidRDefault="00145830" w:rsidP="00145830">
      <w:pPr>
        <w:pStyle w:val="af6"/>
        <w:tabs>
          <w:tab w:val="left" w:pos="518"/>
        </w:tabs>
        <w:ind w:left="567" w:right="-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1F5F72" w:rsidRPr="00145830">
        <w:rPr>
          <w:sz w:val="28"/>
          <w:szCs w:val="28"/>
          <w:lang w:val="ru-RU"/>
        </w:rPr>
        <w:t>Финансовым возможностям</w:t>
      </w:r>
      <w:r w:rsidR="001F5F72" w:rsidRPr="00145830">
        <w:rPr>
          <w:spacing w:val="-4"/>
          <w:sz w:val="28"/>
          <w:szCs w:val="28"/>
          <w:lang w:val="ru-RU"/>
        </w:rPr>
        <w:t xml:space="preserve"> </w:t>
      </w:r>
      <w:r w:rsidR="001F5F72" w:rsidRPr="00145830">
        <w:rPr>
          <w:sz w:val="28"/>
          <w:szCs w:val="28"/>
          <w:lang w:val="ru-RU"/>
        </w:rPr>
        <w:t>поселения,</w:t>
      </w:r>
    </w:p>
    <w:p w:rsidR="001F5F72" w:rsidRPr="00145830" w:rsidRDefault="00145830" w:rsidP="00145830">
      <w:pPr>
        <w:pStyle w:val="af6"/>
        <w:tabs>
          <w:tab w:val="left" w:pos="518"/>
        </w:tabs>
        <w:ind w:left="567" w:right="-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1F5F72" w:rsidRPr="00145830">
        <w:rPr>
          <w:sz w:val="28"/>
          <w:szCs w:val="28"/>
          <w:lang w:val="ru-RU"/>
        </w:rPr>
        <w:t>Соблюдению действующего</w:t>
      </w:r>
      <w:r w:rsidR="001F5F72" w:rsidRPr="00145830">
        <w:rPr>
          <w:spacing w:val="-1"/>
          <w:sz w:val="28"/>
          <w:szCs w:val="28"/>
          <w:lang w:val="ru-RU"/>
        </w:rPr>
        <w:t xml:space="preserve"> </w:t>
      </w:r>
      <w:r w:rsidR="001F5F72" w:rsidRPr="00145830">
        <w:rPr>
          <w:sz w:val="28"/>
          <w:szCs w:val="28"/>
          <w:lang w:val="ru-RU"/>
        </w:rPr>
        <w:t>законодательства,</w:t>
      </w:r>
    </w:p>
    <w:p w:rsidR="001F5F72" w:rsidRPr="00145830" w:rsidRDefault="00145830" w:rsidP="00145830">
      <w:pPr>
        <w:pStyle w:val="af6"/>
        <w:tabs>
          <w:tab w:val="left" w:pos="518"/>
        </w:tabs>
        <w:spacing w:before="2"/>
        <w:ind w:left="567" w:right="-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1F5F72" w:rsidRPr="00145830">
        <w:rPr>
          <w:sz w:val="28"/>
          <w:szCs w:val="28"/>
          <w:lang w:val="ru-RU"/>
        </w:rPr>
        <w:t>Антикоррупционным</w:t>
      </w:r>
      <w:r w:rsidR="001F5F72" w:rsidRPr="00145830">
        <w:rPr>
          <w:spacing w:val="-1"/>
          <w:sz w:val="28"/>
          <w:szCs w:val="28"/>
          <w:lang w:val="ru-RU"/>
        </w:rPr>
        <w:t xml:space="preserve"> </w:t>
      </w:r>
      <w:r w:rsidR="001F5F72" w:rsidRPr="00145830">
        <w:rPr>
          <w:sz w:val="28"/>
          <w:szCs w:val="28"/>
          <w:lang w:val="ru-RU"/>
        </w:rPr>
        <w:t>мероприятиям,</w:t>
      </w:r>
    </w:p>
    <w:p w:rsidR="001F5F72" w:rsidRPr="001F5F72" w:rsidRDefault="00145830" w:rsidP="00145830">
      <w:pPr>
        <w:pStyle w:val="af6"/>
        <w:tabs>
          <w:tab w:val="left" w:pos="689"/>
          <w:tab w:val="left" w:pos="690"/>
          <w:tab w:val="left" w:pos="2632"/>
          <w:tab w:val="left" w:pos="4059"/>
          <w:tab w:val="left" w:pos="5055"/>
          <w:tab w:val="left" w:pos="6899"/>
          <w:tab w:val="left" w:pos="7278"/>
          <w:tab w:val="left" w:pos="8377"/>
        </w:tabs>
        <w:ind w:left="567" w:right="-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1F5F72" w:rsidRPr="001F5F72">
        <w:rPr>
          <w:sz w:val="28"/>
          <w:szCs w:val="28"/>
          <w:lang w:val="ru-RU"/>
        </w:rPr>
        <w:t>Нормативным</w:t>
      </w:r>
      <w:r w:rsidR="001F5F72" w:rsidRPr="001F5F72">
        <w:rPr>
          <w:sz w:val="28"/>
          <w:szCs w:val="28"/>
          <w:lang w:val="ru-RU"/>
        </w:rPr>
        <w:tab/>
        <w:t>правовым</w:t>
      </w:r>
      <w:r w:rsidR="001F5F72" w:rsidRPr="001F5F72">
        <w:rPr>
          <w:sz w:val="28"/>
          <w:szCs w:val="28"/>
          <w:lang w:val="ru-RU"/>
        </w:rPr>
        <w:tab/>
        <w:t>актам,</w:t>
      </w:r>
      <w:r w:rsidR="001F5F72" w:rsidRPr="001F5F72">
        <w:rPr>
          <w:sz w:val="28"/>
          <w:szCs w:val="28"/>
          <w:lang w:val="ru-RU"/>
        </w:rPr>
        <w:tab/>
        <w:t>относящимся</w:t>
      </w:r>
      <w:r w:rsidR="001F5F72" w:rsidRPr="001F5F72">
        <w:rPr>
          <w:sz w:val="28"/>
          <w:szCs w:val="28"/>
          <w:lang w:val="ru-RU"/>
        </w:rPr>
        <w:tab/>
        <w:t>к</w:t>
      </w:r>
      <w:r w:rsidR="001F5F72" w:rsidRPr="001F5F72">
        <w:rPr>
          <w:sz w:val="28"/>
          <w:szCs w:val="28"/>
          <w:lang w:val="ru-RU"/>
        </w:rPr>
        <w:tab/>
        <w:t>данной</w:t>
      </w:r>
      <w:r w:rsidR="001F5F72" w:rsidRPr="001F5F72">
        <w:rPr>
          <w:sz w:val="28"/>
          <w:szCs w:val="28"/>
          <w:lang w:val="ru-RU"/>
        </w:rPr>
        <w:tab/>
      </w:r>
      <w:r w:rsidR="001F5F72" w:rsidRPr="001F5F72">
        <w:rPr>
          <w:spacing w:val="-3"/>
          <w:sz w:val="28"/>
          <w:szCs w:val="28"/>
          <w:lang w:val="ru-RU"/>
        </w:rPr>
        <w:t xml:space="preserve">муниципальной </w:t>
      </w:r>
      <w:r w:rsidR="001F5F72" w:rsidRPr="001F5F72">
        <w:rPr>
          <w:sz w:val="28"/>
          <w:szCs w:val="28"/>
          <w:lang w:val="ru-RU"/>
        </w:rPr>
        <w:t>программе.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Учитывается мнение каждого члена Комиссии по каждому из имеющихся вопросов, по итогам которого составляется общее экспертное</w:t>
      </w:r>
      <w:r w:rsidRPr="00C02163">
        <w:rPr>
          <w:spacing w:val="-15"/>
          <w:sz w:val="28"/>
          <w:szCs w:val="28"/>
        </w:rPr>
        <w:t xml:space="preserve"> </w:t>
      </w:r>
      <w:r w:rsidRPr="00C02163">
        <w:rPr>
          <w:sz w:val="28"/>
          <w:szCs w:val="28"/>
        </w:rPr>
        <w:t>заключение.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>В заключении  по итогам экспертизы не даются рекомендации по утверждению 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r w:rsidR="00145830" w:rsidRPr="00C02163">
        <w:rPr>
          <w:sz w:val="28"/>
          <w:szCs w:val="28"/>
        </w:rPr>
        <w:t>е</w:t>
      </w:r>
      <w:r w:rsidRPr="00C02163">
        <w:rPr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 Заключение по итогам экспертизы не должно содержать политических оценок проекта муниципальной</w:t>
      </w:r>
      <w:r w:rsidRPr="00C02163">
        <w:rPr>
          <w:spacing w:val="-1"/>
          <w:sz w:val="28"/>
          <w:szCs w:val="28"/>
        </w:rPr>
        <w:t xml:space="preserve"> </w:t>
      </w:r>
      <w:r w:rsidRPr="00C02163">
        <w:rPr>
          <w:sz w:val="28"/>
          <w:szCs w:val="28"/>
        </w:rPr>
        <w:t>программы.</w:t>
      </w:r>
    </w:p>
    <w:p w:rsidR="001F5F72" w:rsidRPr="00C02163" w:rsidRDefault="001F5F72" w:rsidP="001F5F72">
      <w:pPr>
        <w:pStyle w:val="a9"/>
        <w:ind w:right="-8" w:firstLine="567"/>
        <w:jc w:val="both"/>
        <w:rPr>
          <w:sz w:val="28"/>
          <w:szCs w:val="28"/>
        </w:rPr>
      </w:pPr>
      <w:r w:rsidRPr="00C02163">
        <w:rPr>
          <w:sz w:val="28"/>
          <w:szCs w:val="28"/>
        </w:rPr>
        <w:t xml:space="preserve">Заключение по итогам экспертизы проекта муниципальной программы подписывается Председателем комиссии или лицом, его замещающим, а также визируется другими участниками экспертизы. Заключение направляется разработчику. Копия заключения направляется в адрес Администрации </w:t>
      </w:r>
      <w:r w:rsidR="00420D2B">
        <w:rPr>
          <w:sz w:val="28"/>
          <w:szCs w:val="28"/>
        </w:rPr>
        <w:t>Усть-Заостровского</w:t>
      </w:r>
      <w:r w:rsidRPr="00C02163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70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Экспертное заключение оформляется в соответствии с Приложением №1 к настоящему</w:t>
      </w:r>
      <w:r w:rsidRPr="001F5F72">
        <w:rPr>
          <w:spacing w:val="-5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Порядку.</w:t>
      </w:r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06"/>
        </w:tabs>
        <w:spacing w:before="1"/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Оформление предложений по итогам проведения экспертизы осуществляется в соответствии с Приложением №2 к настоящему</w:t>
      </w:r>
      <w:r w:rsidRPr="001F5F72">
        <w:rPr>
          <w:spacing w:val="-6"/>
          <w:sz w:val="28"/>
          <w:szCs w:val="28"/>
          <w:lang w:val="ru-RU"/>
        </w:rPr>
        <w:t xml:space="preserve"> </w:t>
      </w:r>
      <w:r w:rsidRPr="001F5F72">
        <w:rPr>
          <w:sz w:val="28"/>
          <w:szCs w:val="28"/>
          <w:lang w:val="ru-RU"/>
        </w:rPr>
        <w:t>Порядку.</w:t>
      </w:r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06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 xml:space="preserve">Информационное письмо со сведениями о результатах проведенных экспертиз может быть направлено Главе </w:t>
      </w:r>
      <w:r w:rsidR="00420D2B">
        <w:rPr>
          <w:sz w:val="28"/>
          <w:szCs w:val="28"/>
          <w:lang w:val="ru-RU"/>
        </w:rPr>
        <w:t>Усть-Заостровского</w:t>
      </w:r>
      <w:r w:rsidRPr="001F5F72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 по инициативе </w:t>
      </w:r>
      <w:r w:rsidRPr="001F5F72">
        <w:rPr>
          <w:sz w:val="28"/>
          <w:szCs w:val="28"/>
          <w:lang w:val="ru-RU"/>
        </w:rPr>
        <w:lastRenderedPageBreak/>
        <w:t>заместителя Главы сельского поселения.</w:t>
      </w:r>
    </w:p>
    <w:p w:rsidR="001F5F72" w:rsidRPr="001F5F72" w:rsidRDefault="001F5F72" w:rsidP="001F5F72">
      <w:pPr>
        <w:pStyle w:val="af6"/>
        <w:numPr>
          <w:ilvl w:val="1"/>
          <w:numId w:val="40"/>
        </w:numPr>
        <w:tabs>
          <w:tab w:val="left" w:pos="706"/>
        </w:tabs>
        <w:ind w:left="0" w:right="-8" w:firstLine="567"/>
        <w:rPr>
          <w:sz w:val="28"/>
          <w:szCs w:val="28"/>
          <w:lang w:val="ru-RU"/>
        </w:rPr>
      </w:pPr>
      <w:r w:rsidRPr="001F5F72">
        <w:rPr>
          <w:sz w:val="28"/>
          <w:szCs w:val="28"/>
          <w:lang w:val="ru-RU"/>
        </w:rPr>
        <w:t>По результатам экспертиз проектов муниципальных программ сотрудником подготавливается информация с указанием принятых (не принятых) замечаний и предложений, осуществляется анализ причин не принятых замечаний и предложений.</w:t>
      </w:r>
    </w:p>
    <w:p w:rsidR="00A42433" w:rsidRDefault="00A42433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1F5F72">
      <w:pPr>
        <w:ind w:firstLine="567"/>
        <w:rPr>
          <w:color w:val="000000"/>
          <w:sz w:val="28"/>
          <w:szCs w:val="28"/>
        </w:rPr>
      </w:pPr>
    </w:p>
    <w:p w:rsidR="00145830" w:rsidRDefault="00145830" w:rsidP="001F5F72">
      <w:pPr>
        <w:ind w:firstLine="567"/>
        <w:rPr>
          <w:color w:val="000000"/>
          <w:sz w:val="28"/>
          <w:szCs w:val="28"/>
        </w:rPr>
      </w:pPr>
    </w:p>
    <w:p w:rsidR="00145830" w:rsidRDefault="00145830" w:rsidP="001F5F72">
      <w:pPr>
        <w:ind w:firstLine="567"/>
        <w:rPr>
          <w:color w:val="000000"/>
          <w:sz w:val="28"/>
          <w:szCs w:val="28"/>
        </w:rPr>
      </w:pPr>
    </w:p>
    <w:p w:rsidR="009B7A36" w:rsidRDefault="009B7A36" w:rsidP="005302C0">
      <w:pPr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9B7A36">
      <w:pPr>
        <w:pStyle w:val="a9"/>
        <w:spacing w:before="66"/>
        <w:ind w:left="532" w:right="401" w:firstLine="7758"/>
        <w:jc w:val="right"/>
        <w:rPr>
          <w:color w:val="000000"/>
          <w:sz w:val="28"/>
          <w:szCs w:val="28"/>
        </w:rPr>
      </w:pPr>
    </w:p>
    <w:p w:rsidR="00145830" w:rsidRDefault="00145830" w:rsidP="00771E21">
      <w:pPr>
        <w:pStyle w:val="a9"/>
        <w:spacing w:before="66"/>
        <w:ind w:right="401"/>
        <w:rPr>
          <w:color w:val="000000"/>
          <w:sz w:val="28"/>
          <w:szCs w:val="28"/>
        </w:rPr>
      </w:pPr>
    </w:p>
    <w:p w:rsidR="00771E21" w:rsidRDefault="00771E21" w:rsidP="00771E21">
      <w:pPr>
        <w:pStyle w:val="a9"/>
        <w:spacing w:before="66"/>
        <w:ind w:right="401"/>
        <w:rPr>
          <w:color w:val="000000"/>
          <w:sz w:val="28"/>
          <w:szCs w:val="28"/>
        </w:rPr>
      </w:pPr>
    </w:p>
    <w:p w:rsidR="00771E21" w:rsidRDefault="00771E21" w:rsidP="00771E21">
      <w:pPr>
        <w:pStyle w:val="a9"/>
        <w:spacing w:before="66"/>
        <w:ind w:right="401"/>
        <w:rPr>
          <w:color w:val="000000"/>
          <w:sz w:val="28"/>
          <w:szCs w:val="28"/>
        </w:rPr>
      </w:pPr>
    </w:p>
    <w:p w:rsidR="00731126" w:rsidRDefault="00731126" w:rsidP="00145830">
      <w:pPr>
        <w:pStyle w:val="a9"/>
        <w:spacing w:before="66" w:after="0"/>
        <w:ind w:left="532" w:right="3" w:firstLine="6839"/>
        <w:jc w:val="right"/>
        <w:rPr>
          <w:sz w:val="24"/>
          <w:szCs w:val="24"/>
        </w:rPr>
      </w:pPr>
    </w:p>
    <w:p w:rsidR="00731126" w:rsidRDefault="00731126" w:rsidP="00145830">
      <w:pPr>
        <w:pStyle w:val="a9"/>
        <w:spacing w:before="66" w:after="0"/>
        <w:ind w:left="532" w:right="3" w:firstLine="6839"/>
        <w:jc w:val="right"/>
        <w:rPr>
          <w:sz w:val="24"/>
          <w:szCs w:val="24"/>
        </w:rPr>
      </w:pPr>
    </w:p>
    <w:p w:rsidR="00145830" w:rsidRPr="00145830" w:rsidRDefault="00B20D69" w:rsidP="00145830">
      <w:pPr>
        <w:pStyle w:val="a9"/>
        <w:spacing w:before="66" w:after="0"/>
        <w:ind w:left="532" w:right="3" w:firstLine="6839"/>
        <w:jc w:val="right"/>
        <w:rPr>
          <w:sz w:val="24"/>
          <w:szCs w:val="24"/>
        </w:rPr>
      </w:pPr>
      <w:r w:rsidRPr="00145830">
        <w:rPr>
          <w:sz w:val="24"/>
          <w:szCs w:val="24"/>
        </w:rPr>
        <w:lastRenderedPageBreak/>
        <w:t>Прило</w:t>
      </w:r>
      <w:r w:rsidR="00145830" w:rsidRPr="00145830">
        <w:rPr>
          <w:sz w:val="24"/>
          <w:szCs w:val="24"/>
        </w:rPr>
        <w:t xml:space="preserve">жение </w:t>
      </w:r>
      <w:r w:rsidR="009B7A36" w:rsidRPr="00145830">
        <w:rPr>
          <w:sz w:val="24"/>
          <w:szCs w:val="24"/>
        </w:rPr>
        <w:t>№1</w:t>
      </w:r>
      <w:r w:rsidRPr="00145830">
        <w:rPr>
          <w:sz w:val="24"/>
          <w:szCs w:val="24"/>
        </w:rPr>
        <w:t>.                                                К</w:t>
      </w:r>
      <w:r w:rsidR="009B7A36" w:rsidRPr="00145830">
        <w:rPr>
          <w:sz w:val="24"/>
          <w:szCs w:val="24"/>
        </w:rPr>
        <w:t xml:space="preserve"> Порядку проведения экспертизы</w:t>
      </w:r>
    </w:p>
    <w:p w:rsidR="00145830" w:rsidRPr="00145830" w:rsidRDefault="00145830" w:rsidP="00145830">
      <w:pPr>
        <w:pStyle w:val="a9"/>
        <w:spacing w:before="66" w:after="0"/>
        <w:ind w:left="532" w:right="3" w:firstLine="5422"/>
        <w:jc w:val="right"/>
        <w:rPr>
          <w:sz w:val="24"/>
          <w:szCs w:val="24"/>
        </w:rPr>
      </w:pPr>
      <w:r w:rsidRPr="00145830">
        <w:rPr>
          <w:sz w:val="24"/>
          <w:szCs w:val="24"/>
        </w:rPr>
        <w:t xml:space="preserve"> проектов  </w:t>
      </w:r>
      <w:r w:rsidR="009B7A36" w:rsidRPr="00145830">
        <w:rPr>
          <w:sz w:val="24"/>
          <w:szCs w:val="24"/>
        </w:rPr>
        <w:t>муниципальных программ, а также нормативных</w:t>
      </w:r>
    </w:p>
    <w:p w:rsidR="00145830" w:rsidRPr="00145830" w:rsidRDefault="009B7A36" w:rsidP="00145830">
      <w:pPr>
        <w:pStyle w:val="a9"/>
        <w:spacing w:before="66" w:after="0"/>
        <w:ind w:left="532" w:right="3" w:firstLine="4430"/>
        <w:jc w:val="right"/>
        <w:rPr>
          <w:sz w:val="24"/>
          <w:szCs w:val="24"/>
        </w:rPr>
      </w:pPr>
      <w:r w:rsidRPr="00145830">
        <w:rPr>
          <w:sz w:val="24"/>
          <w:szCs w:val="24"/>
        </w:rPr>
        <w:t xml:space="preserve"> правовых актов, предусматривающих изменения в муниципальных программах</w:t>
      </w:r>
    </w:p>
    <w:p w:rsidR="009B7A36" w:rsidRPr="00145830" w:rsidRDefault="009B7A36" w:rsidP="00145830">
      <w:pPr>
        <w:pStyle w:val="a9"/>
        <w:spacing w:before="66" w:after="0"/>
        <w:ind w:left="532" w:right="3" w:firstLine="4430"/>
        <w:jc w:val="right"/>
        <w:rPr>
          <w:sz w:val="24"/>
          <w:szCs w:val="24"/>
        </w:rPr>
      </w:pPr>
      <w:r w:rsidRPr="00145830">
        <w:rPr>
          <w:sz w:val="24"/>
          <w:szCs w:val="24"/>
        </w:rPr>
        <w:t xml:space="preserve"> </w:t>
      </w:r>
      <w:r w:rsidR="00B20D69" w:rsidRPr="00145830">
        <w:rPr>
          <w:sz w:val="24"/>
          <w:szCs w:val="24"/>
        </w:rPr>
        <w:t xml:space="preserve">Усть-Заостровского </w:t>
      </w:r>
      <w:r w:rsidRPr="00145830">
        <w:rPr>
          <w:sz w:val="24"/>
          <w:szCs w:val="24"/>
        </w:rPr>
        <w:t>сельского поселения Омского муниципального района</w:t>
      </w:r>
    </w:p>
    <w:p w:rsidR="009B7A36" w:rsidRDefault="009B7A36" w:rsidP="00145830">
      <w:pPr>
        <w:pStyle w:val="a9"/>
        <w:spacing w:after="0" w:line="321" w:lineRule="exact"/>
        <w:jc w:val="right"/>
        <w:rPr>
          <w:sz w:val="24"/>
          <w:szCs w:val="24"/>
        </w:rPr>
      </w:pPr>
      <w:r w:rsidRPr="00145830">
        <w:rPr>
          <w:sz w:val="24"/>
          <w:szCs w:val="24"/>
        </w:rPr>
        <w:t>Омской области</w:t>
      </w:r>
    </w:p>
    <w:p w:rsidR="00771E21" w:rsidRPr="00145830" w:rsidRDefault="00771E21" w:rsidP="00145830">
      <w:pPr>
        <w:pStyle w:val="a9"/>
        <w:spacing w:after="0" w:line="321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от_______________№</w:t>
      </w:r>
      <w:proofErr w:type="spellEnd"/>
      <w:r>
        <w:rPr>
          <w:sz w:val="24"/>
          <w:szCs w:val="24"/>
        </w:rPr>
        <w:t xml:space="preserve"> ______</w:t>
      </w:r>
    </w:p>
    <w:p w:rsidR="009B7A36" w:rsidRDefault="009B7A36" w:rsidP="009B7A36">
      <w:pPr>
        <w:pStyle w:val="a9"/>
        <w:spacing w:before="2"/>
      </w:pPr>
    </w:p>
    <w:p w:rsidR="00145830" w:rsidRDefault="00145830" w:rsidP="009B7A36">
      <w:pPr>
        <w:pStyle w:val="a9"/>
        <w:spacing w:before="2"/>
      </w:pPr>
    </w:p>
    <w:p w:rsidR="009B7A36" w:rsidRPr="00145830" w:rsidRDefault="009B7A36" w:rsidP="009B7A36">
      <w:pPr>
        <w:pStyle w:val="a9"/>
        <w:ind w:left="251" w:right="440"/>
        <w:jc w:val="center"/>
        <w:rPr>
          <w:sz w:val="28"/>
          <w:szCs w:val="28"/>
        </w:rPr>
      </w:pPr>
      <w:r w:rsidRPr="00145830">
        <w:rPr>
          <w:sz w:val="28"/>
          <w:szCs w:val="28"/>
        </w:rPr>
        <w:t>Экспертное заключение</w:t>
      </w:r>
    </w:p>
    <w:p w:rsidR="009B7A36" w:rsidRDefault="009B7A36" w:rsidP="009B7A36">
      <w:pPr>
        <w:pStyle w:val="a9"/>
        <w:spacing w:before="11"/>
        <w:rPr>
          <w:sz w:val="27"/>
        </w:rPr>
      </w:pPr>
    </w:p>
    <w:p w:rsidR="00145830" w:rsidRDefault="009B7A36" w:rsidP="00145830">
      <w:pPr>
        <w:pStyle w:val="a9"/>
        <w:tabs>
          <w:tab w:val="left" w:leader="dot" w:pos="5153"/>
          <w:tab w:val="left" w:pos="5779"/>
        </w:tabs>
        <w:spacing w:line="322" w:lineRule="exact"/>
        <w:ind w:right="340"/>
        <w:jc w:val="both"/>
        <w:rPr>
          <w:u w:val="single"/>
        </w:rPr>
      </w:pPr>
      <w:r>
        <w:t>Дата получения проекта</w:t>
      </w:r>
      <w:r>
        <w:rPr>
          <w:spacing w:val="-13"/>
        </w:rPr>
        <w:t xml:space="preserve"> </w:t>
      </w:r>
      <w:r>
        <w:t xml:space="preserve">комиссией </w:t>
      </w:r>
      <w:r w:rsidR="00145830">
        <w:t>_______________________</w:t>
      </w:r>
    </w:p>
    <w:p w:rsidR="009B7A36" w:rsidRPr="00145830" w:rsidRDefault="00145830" w:rsidP="00145830">
      <w:pPr>
        <w:pStyle w:val="a9"/>
        <w:tabs>
          <w:tab w:val="left" w:leader="dot" w:pos="5153"/>
          <w:tab w:val="left" w:pos="5779"/>
        </w:tabs>
        <w:spacing w:line="322" w:lineRule="exact"/>
        <w:ind w:right="340"/>
        <w:jc w:val="both"/>
        <w:rPr>
          <w:u w:val="single"/>
        </w:rPr>
      </w:pPr>
      <w:r>
        <w:t xml:space="preserve"> </w:t>
      </w:r>
      <w:r w:rsidR="009B7A36">
        <w:t>Дата рассмотрения проекта</w:t>
      </w:r>
      <w:r w:rsidR="009B7A36">
        <w:rPr>
          <w:spacing w:val="-13"/>
        </w:rPr>
        <w:t xml:space="preserve"> </w:t>
      </w:r>
      <w:r w:rsidR="009B7A36">
        <w:t xml:space="preserve">комиссией </w:t>
      </w:r>
      <w:r>
        <w:t>___________________</w:t>
      </w:r>
    </w:p>
    <w:p w:rsidR="009B7A36" w:rsidRDefault="009B7A36" w:rsidP="009B7A36">
      <w:pPr>
        <w:pStyle w:val="a9"/>
        <w:spacing w:before="2"/>
      </w:pPr>
    </w:p>
    <w:p w:rsidR="009B7A36" w:rsidRPr="00145830" w:rsidRDefault="009B7A36" w:rsidP="00145830">
      <w:pPr>
        <w:pStyle w:val="a9"/>
        <w:spacing w:before="89"/>
        <w:ind w:left="251" w:right="439"/>
        <w:rPr>
          <w:sz w:val="24"/>
          <w:szCs w:val="24"/>
        </w:rPr>
      </w:pPr>
      <w:r w:rsidRPr="00145830">
        <w:rPr>
          <w:sz w:val="24"/>
          <w:szCs w:val="24"/>
        </w:rPr>
        <w:t>Первичное/повторное</w:t>
      </w:r>
    </w:p>
    <w:p w:rsidR="009B7A36" w:rsidRPr="00145830" w:rsidRDefault="009B7A36" w:rsidP="00145830">
      <w:pPr>
        <w:spacing w:before="2"/>
        <w:ind w:left="248" w:right="442"/>
      </w:pPr>
      <w:r w:rsidRPr="00145830">
        <w:t>Ненужное зачеркнуть</w:t>
      </w:r>
    </w:p>
    <w:p w:rsidR="009B7A36" w:rsidRDefault="009B7A36" w:rsidP="009B7A36">
      <w:pPr>
        <w:pStyle w:val="a9"/>
        <w:spacing w:before="11"/>
        <w:rPr>
          <w:sz w:val="17"/>
        </w:rPr>
      </w:pPr>
    </w:p>
    <w:p w:rsidR="009B7A36" w:rsidRPr="00145830" w:rsidRDefault="009B7A36" w:rsidP="006D4377">
      <w:pPr>
        <w:pStyle w:val="a9"/>
        <w:ind w:right="-139" w:firstLine="708"/>
        <w:jc w:val="both"/>
        <w:rPr>
          <w:sz w:val="28"/>
          <w:szCs w:val="28"/>
        </w:rPr>
      </w:pPr>
      <w:proofErr w:type="gramStart"/>
      <w:r w:rsidRPr="00145830">
        <w:rPr>
          <w:sz w:val="28"/>
          <w:szCs w:val="28"/>
        </w:rPr>
        <w:t xml:space="preserve">Настоящая экспертиза проводится в соответствии с Порядком проведения экспертизы проектов муниципальных программ, а также нормативных правовых актов, предусматривающих изменения в муниципальных программах </w:t>
      </w:r>
      <w:r w:rsidR="006D4377">
        <w:rPr>
          <w:sz w:val="28"/>
          <w:szCs w:val="28"/>
        </w:rPr>
        <w:t>Усть-Заостровского</w:t>
      </w:r>
      <w:r w:rsidRPr="00145830">
        <w:rPr>
          <w:sz w:val="28"/>
          <w:szCs w:val="28"/>
        </w:rPr>
        <w:t xml:space="preserve"> сельского поселения Омского муниципального района Омской области, утвержденного Постановлением Администрации </w:t>
      </w:r>
      <w:r w:rsidR="006D4377">
        <w:rPr>
          <w:sz w:val="28"/>
          <w:szCs w:val="28"/>
        </w:rPr>
        <w:t>Усть-Заостровского</w:t>
      </w:r>
      <w:r w:rsidRPr="00145830">
        <w:rPr>
          <w:sz w:val="28"/>
          <w:szCs w:val="28"/>
        </w:rPr>
        <w:t xml:space="preserve"> сельского поселения Омского муниципа</w:t>
      </w:r>
      <w:r w:rsidR="00E51028">
        <w:rPr>
          <w:sz w:val="28"/>
          <w:szCs w:val="28"/>
        </w:rPr>
        <w:t>льного района Омской области</w:t>
      </w:r>
      <w:r w:rsidRPr="00145830">
        <w:rPr>
          <w:sz w:val="28"/>
          <w:szCs w:val="28"/>
        </w:rPr>
        <w:t xml:space="preserve">, Постановлением Администрации </w:t>
      </w:r>
      <w:r w:rsidR="006D4377">
        <w:rPr>
          <w:sz w:val="28"/>
          <w:szCs w:val="28"/>
        </w:rPr>
        <w:t>Усть-Заостровского</w:t>
      </w:r>
      <w:r w:rsidRPr="00145830">
        <w:rPr>
          <w:sz w:val="28"/>
          <w:szCs w:val="28"/>
        </w:rPr>
        <w:t xml:space="preserve"> сельского поселения Омского муниципального района Ом</w:t>
      </w:r>
      <w:r w:rsidR="00E51028">
        <w:rPr>
          <w:sz w:val="28"/>
          <w:szCs w:val="28"/>
        </w:rPr>
        <w:t>ской области от 22.03.2018 № 74</w:t>
      </w:r>
      <w:r w:rsidRPr="00145830">
        <w:rPr>
          <w:sz w:val="28"/>
          <w:szCs w:val="28"/>
        </w:rPr>
        <w:t>«Об утверждении Порядка принятия решений о</w:t>
      </w:r>
      <w:proofErr w:type="gramEnd"/>
      <w:r w:rsidRPr="00145830">
        <w:rPr>
          <w:sz w:val="28"/>
          <w:szCs w:val="28"/>
        </w:rPr>
        <w:t xml:space="preserve"> разработке муниципальных программ </w:t>
      </w:r>
      <w:r w:rsidR="006D4377">
        <w:rPr>
          <w:sz w:val="28"/>
          <w:szCs w:val="28"/>
        </w:rPr>
        <w:t>Усть-Заостровского</w:t>
      </w:r>
      <w:r w:rsidRPr="00145830">
        <w:rPr>
          <w:sz w:val="28"/>
          <w:szCs w:val="28"/>
        </w:rPr>
        <w:t xml:space="preserve"> сельского поселения Омского муниципального района Омской области, их формирования и реализации», а также действующими Федеральными</w:t>
      </w:r>
      <w:r w:rsidRPr="00145830">
        <w:rPr>
          <w:spacing w:val="-13"/>
          <w:sz w:val="28"/>
          <w:szCs w:val="28"/>
        </w:rPr>
        <w:t xml:space="preserve"> </w:t>
      </w:r>
      <w:r w:rsidRPr="00145830">
        <w:rPr>
          <w:sz w:val="28"/>
          <w:szCs w:val="28"/>
        </w:rPr>
        <w:t>законами.</w:t>
      </w:r>
    </w:p>
    <w:p w:rsidR="009B7A36" w:rsidRPr="00145830" w:rsidRDefault="009B7A36" w:rsidP="006D4377">
      <w:pPr>
        <w:pStyle w:val="a9"/>
        <w:spacing w:before="1"/>
        <w:ind w:right="-139" w:firstLine="708"/>
        <w:jc w:val="both"/>
        <w:rPr>
          <w:sz w:val="28"/>
          <w:szCs w:val="28"/>
        </w:rPr>
      </w:pPr>
      <w:r w:rsidRPr="00145830">
        <w:rPr>
          <w:sz w:val="28"/>
          <w:szCs w:val="28"/>
        </w:rPr>
        <w:t xml:space="preserve">Соответствие проекта муниципальной программы, либо нормативного правового акта, предусматривающего изменения в муниципальных программах </w:t>
      </w:r>
      <w:r w:rsidR="006D4377">
        <w:rPr>
          <w:sz w:val="28"/>
          <w:szCs w:val="28"/>
        </w:rPr>
        <w:t>Усть-Заостровского</w:t>
      </w:r>
      <w:r w:rsidRPr="00145830">
        <w:rPr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9B7A36" w:rsidRDefault="009B7A36" w:rsidP="009B7A36">
      <w:pPr>
        <w:pStyle w:val="a9"/>
        <w:spacing w:before="9"/>
        <w:rPr>
          <w:sz w:val="27"/>
        </w:rPr>
      </w:pPr>
    </w:p>
    <w:p w:rsidR="009B7A36" w:rsidRPr="009B7A36" w:rsidRDefault="009B7A36" w:rsidP="009B7A36">
      <w:pPr>
        <w:pStyle w:val="af6"/>
        <w:numPr>
          <w:ilvl w:val="0"/>
          <w:numId w:val="44"/>
        </w:numPr>
        <w:tabs>
          <w:tab w:val="left" w:pos="518"/>
        </w:tabs>
        <w:ind w:right="0" w:hanging="306"/>
        <w:rPr>
          <w:sz w:val="28"/>
          <w:lang w:val="ru-RU"/>
        </w:rPr>
      </w:pPr>
      <w:r w:rsidRPr="009B7A36">
        <w:rPr>
          <w:sz w:val="28"/>
          <w:lang w:val="ru-RU"/>
        </w:rPr>
        <w:t>В части соответствия финансовой</w:t>
      </w:r>
      <w:r w:rsidRPr="009B7A36">
        <w:rPr>
          <w:spacing w:val="-3"/>
          <w:sz w:val="28"/>
          <w:lang w:val="ru-RU"/>
        </w:rPr>
        <w:t xml:space="preserve"> </w:t>
      </w:r>
      <w:r w:rsidRPr="009B7A36">
        <w:rPr>
          <w:sz w:val="28"/>
          <w:lang w:val="ru-RU"/>
        </w:rPr>
        <w:t>обеспеченности:</w:t>
      </w:r>
    </w:p>
    <w:p w:rsidR="009B7A36" w:rsidRDefault="009B7A36" w:rsidP="009B7A36">
      <w:pPr>
        <w:pStyle w:val="a9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1" w:lineRule="exact"/>
              <w:ind w:left="666" w:right="6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</w:p>
        </w:tc>
      </w:tr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  <w:tr w:rsidR="009B7A36" w:rsidTr="009B7A36">
        <w:trPr>
          <w:trHeight w:val="323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4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2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</w:tbl>
    <w:p w:rsidR="009B7A36" w:rsidRDefault="009B7A36" w:rsidP="009B7A36">
      <w:pPr>
        <w:pStyle w:val="a9"/>
        <w:spacing w:before="4"/>
        <w:rPr>
          <w:sz w:val="27"/>
        </w:rPr>
      </w:pPr>
    </w:p>
    <w:p w:rsidR="009B7A36" w:rsidRPr="009B7A36" w:rsidRDefault="009B7A36" w:rsidP="009B7A36">
      <w:pPr>
        <w:pStyle w:val="af6"/>
        <w:numPr>
          <w:ilvl w:val="0"/>
          <w:numId w:val="44"/>
        </w:numPr>
        <w:tabs>
          <w:tab w:val="left" w:pos="518"/>
        </w:tabs>
        <w:ind w:right="0" w:hanging="306"/>
        <w:rPr>
          <w:sz w:val="28"/>
          <w:lang w:val="ru-RU"/>
        </w:rPr>
      </w:pPr>
      <w:r w:rsidRPr="009B7A36">
        <w:rPr>
          <w:sz w:val="28"/>
          <w:lang w:val="ru-RU"/>
        </w:rPr>
        <w:lastRenderedPageBreak/>
        <w:t>В части соответствия действующему</w:t>
      </w:r>
      <w:r w:rsidRPr="009B7A36">
        <w:rPr>
          <w:spacing w:val="-6"/>
          <w:sz w:val="28"/>
          <w:lang w:val="ru-RU"/>
        </w:rPr>
        <w:t xml:space="preserve"> </w:t>
      </w:r>
      <w:r w:rsidRPr="009B7A36">
        <w:rPr>
          <w:sz w:val="28"/>
          <w:lang w:val="ru-RU"/>
        </w:rPr>
        <w:t>законодательству:</w:t>
      </w:r>
    </w:p>
    <w:p w:rsidR="009B7A36" w:rsidRDefault="009B7A36" w:rsidP="009B7A36">
      <w:pPr>
        <w:pStyle w:val="a9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1" w:lineRule="exact"/>
              <w:ind w:left="666" w:right="6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</w:p>
        </w:tc>
      </w:tr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  <w:tr w:rsidR="009B7A36" w:rsidTr="009B7A36">
        <w:trPr>
          <w:trHeight w:val="323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4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  <w:tr w:rsidR="009B7A36" w:rsidTr="009B7A36">
        <w:trPr>
          <w:trHeight w:val="321"/>
        </w:trPr>
        <w:tc>
          <w:tcPr>
            <w:tcW w:w="3191" w:type="dxa"/>
          </w:tcPr>
          <w:p w:rsidR="009B7A36" w:rsidRDefault="009B7A36" w:rsidP="009B7A36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9B7A36" w:rsidRDefault="009B7A36" w:rsidP="009B7A36">
            <w:pPr>
              <w:pStyle w:val="TableParagraph"/>
              <w:rPr>
                <w:sz w:val="24"/>
              </w:rPr>
            </w:pPr>
          </w:p>
        </w:tc>
      </w:tr>
    </w:tbl>
    <w:p w:rsidR="009B7A36" w:rsidRDefault="009B7A36" w:rsidP="009B7A36">
      <w:pPr>
        <w:pStyle w:val="a9"/>
        <w:spacing w:before="4"/>
        <w:rPr>
          <w:sz w:val="27"/>
        </w:rPr>
      </w:pPr>
    </w:p>
    <w:tbl>
      <w:tblPr>
        <w:tblStyle w:val="TableNormal"/>
        <w:tblpPr w:leftFromText="180" w:rightFromText="180" w:vertAnchor="text" w:horzAnchor="margin" w:tblpY="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6" w:right="6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4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4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</w:tbl>
    <w:p w:rsidR="00E51028" w:rsidRDefault="009B7A36" w:rsidP="00E51028">
      <w:pPr>
        <w:pStyle w:val="af6"/>
        <w:numPr>
          <w:ilvl w:val="0"/>
          <w:numId w:val="44"/>
        </w:numPr>
        <w:tabs>
          <w:tab w:val="left" w:pos="754"/>
          <w:tab w:val="left" w:pos="755"/>
          <w:tab w:val="left" w:pos="1246"/>
          <w:tab w:val="left" w:pos="2212"/>
          <w:tab w:val="left" w:pos="4081"/>
          <w:tab w:val="left" w:pos="6077"/>
          <w:tab w:val="left" w:pos="8034"/>
          <w:tab w:val="left" w:pos="9525"/>
        </w:tabs>
        <w:spacing w:before="89"/>
        <w:ind w:left="212" w:right="403" w:firstLine="0"/>
        <w:rPr>
          <w:sz w:val="28"/>
          <w:lang w:val="ru-RU"/>
        </w:rPr>
      </w:pPr>
      <w:r w:rsidRPr="00E51028">
        <w:rPr>
          <w:sz w:val="28"/>
          <w:lang w:val="ru-RU"/>
        </w:rPr>
        <w:t xml:space="preserve">В </w:t>
      </w:r>
      <w:r w:rsidR="00E51028" w:rsidRPr="009B7A36">
        <w:rPr>
          <w:sz w:val="28"/>
          <w:lang w:val="ru-RU"/>
        </w:rPr>
        <w:tab/>
        <w:t>части</w:t>
      </w:r>
      <w:r w:rsidR="00E51028" w:rsidRPr="009B7A36">
        <w:rPr>
          <w:sz w:val="28"/>
          <w:lang w:val="ru-RU"/>
        </w:rPr>
        <w:tab/>
        <w:t>соответствия</w:t>
      </w:r>
      <w:r w:rsidR="00E51028" w:rsidRPr="009B7A36">
        <w:rPr>
          <w:sz w:val="28"/>
          <w:lang w:val="ru-RU"/>
        </w:rPr>
        <w:tab/>
      </w:r>
      <w:proofErr w:type="gramStart"/>
      <w:r w:rsidR="00E51028" w:rsidRPr="009B7A36">
        <w:rPr>
          <w:sz w:val="28"/>
          <w:lang w:val="ru-RU"/>
        </w:rPr>
        <w:t>действующим</w:t>
      </w:r>
      <w:proofErr w:type="gramEnd"/>
      <w:r w:rsidR="00E51028" w:rsidRPr="009B7A36">
        <w:rPr>
          <w:sz w:val="28"/>
          <w:lang w:val="ru-RU"/>
        </w:rPr>
        <w:tab/>
        <w:t>нормативным</w:t>
      </w:r>
      <w:r w:rsidR="00E51028" w:rsidRPr="009B7A36">
        <w:rPr>
          <w:sz w:val="28"/>
          <w:lang w:val="ru-RU"/>
        </w:rPr>
        <w:tab/>
      </w:r>
    </w:p>
    <w:p w:rsidR="00E51028" w:rsidRPr="009B7A36" w:rsidRDefault="00E51028" w:rsidP="00E51028">
      <w:pPr>
        <w:pStyle w:val="af6"/>
        <w:numPr>
          <w:ilvl w:val="0"/>
          <w:numId w:val="44"/>
        </w:numPr>
        <w:tabs>
          <w:tab w:val="left" w:pos="754"/>
          <w:tab w:val="left" w:pos="755"/>
          <w:tab w:val="left" w:pos="1246"/>
          <w:tab w:val="left" w:pos="2212"/>
          <w:tab w:val="left" w:pos="4081"/>
          <w:tab w:val="left" w:pos="6077"/>
          <w:tab w:val="left" w:pos="8034"/>
          <w:tab w:val="left" w:pos="9525"/>
        </w:tabs>
        <w:spacing w:before="89"/>
        <w:ind w:left="212" w:right="403" w:firstLine="0"/>
        <w:rPr>
          <w:sz w:val="28"/>
          <w:lang w:val="ru-RU"/>
        </w:rPr>
      </w:pPr>
      <w:r w:rsidRPr="009B7A36">
        <w:rPr>
          <w:sz w:val="28"/>
          <w:lang w:val="ru-RU"/>
        </w:rPr>
        <w:t>правовым</w:t>
      </w:r>
      <w:r w:rsidRPr="009B7A36">
        <w:rPr>
          <w:sz w:val="28"/>
          <w:lang w:val="ru-RU"/>
        </w:rPr>
        <w:tab/>
      </w:r>
      <w:r w:rsidRPr="009B7A36">
        <w:rPr>
          <w:spacing w:val="-4"/>
          <w:sz w:val="28"/>
          <w:lang w:val="ru-RU"/>
        </w:rPr>
        <w:t xml:space="preserve">актам, </w:t>
      </w:r>
      <w:r w:rsidRPr="009B7A36">
        <w:rPr>
          <w:sz w:val="28"/>
          <w:lang w:val="ru-RU"/>
        </w:rPr>
        <w:t>относящимся к данной муниципальной</w:t>
      </w:r>
      <w:r w:rsidRPr="009B7A36">
        <w:rPr>
          <w:spacing w:val="-5"/>
          <w:sz w:val="28"/>
          <w:lang w:val="ru-RU"/>
        </w:rPr>
        <w:t xml:space="preserve"> </w:t>
      </w:r>
      <w:r w:rsidRPr="009B7A36">
        <w:rPr>
          <w:sz w:val="28"/>
          <w:lang w:val="ru-RU"/>
        </w:rPr>
        <w:t>программе:</w:t>
      </w:r>
    </w:p>
    <w:p w:rsidR="00E51028" w:rsidRDefault="00E51028" w:rsidP="00E51028">
      <w:pPr>
        <w:pStyle w:val="a9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6" w:right="6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3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4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</w:tbl>
    <w:p w:rsidR="009B7A36" w:rsidRPr="00E51028" w:rsidRDefault="009B7A36" w:rsidP="009B7A36">
      <w:pPr>
        <w:pStyle w:val="af6"/>
        <w:numPr>
          <w:ilvl w:val="0"/>
          <w:numId w:val="44"/>
        </w:numPr>
        <w:tabs>
          <w:tab w:val="left" w:pos="518"/>
        </w:tabs>
        <w:ind w:right="0" w:hanging="306"/>
        <w:rPr>
          <w:sz w:val="28"/>
        </w:rPr>
      </w:pPr>
      <w:proofErr w:type="spellStart"/>
      <w:r>
        <w:rPr>
          <w:sz w:val="28"/>
        </w:rPr>
        <w:t>части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:</w:t>
      </w:r>
    </w:p>
    <w:p w:rsidR="00E51028" w:rsidRDefault="00E51028" w:rsidP="00E51028">
      <w:pPr>
        <w:pStyle w:val="a9"/>
        <w:spacing w:before="9"/>
      </w:pPr>
    </w:p>
    <w:tbl>
      <w:tblPr>
        <w:tblStyle w:val="TableNormal"/>
        <w:tblW w:w="95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6" w:right="6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spacing w:line="301" w:lineRule="exact"/>
              <w:ind w:left="877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spacing w:line="301" w:lineRule="exact"/>
              <w:ind w:left="808"/>
              <w:rPr>
                <w:sz w:val="28"/>
              </w:rPr>
            </w:pPr>
            <w:proofErr w:type="spellStart"/>
            <w:r>
              <w:rPr>
                <w:sz w:val="28"/>
              </w:rPr>
              <w:t>Обоснование</w:t>
            </w:r>
            <w:proofErr w:type="spellEnd"/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3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4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  <w:tr w:rsidR="00E51028" w:rsidTr="00E51028">
        <w:trPr>
          <w:trHeight w:val="321"/>
        </w:trPr>
        <w:tc>
          <w:tcPr>
            <w:tcW w:w="3191" w:type="dxa"/>
          </w:tcPr>
          <w:p w:rsidR="00E51028" w:rsidRDefault="00E51028" w:rsidP="00E51028">
            <w:pPr>
              <w:pStyle w:val="TableParagraph"/>
              <w:spacing w:line="301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190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E51028" w:rsidRDefault="00E51028" w:rsidP="00E51028">
            <w:pPr>
              <w:pStyle w:val="TableParagraph"/>
              <w:rPr>
                <w:sz w:val="24"/>
              </w:rPr>
            </w:pPr>
          </w:p>
        </w:tc>
      </w:tr>
    </w:tbl>
    <w:p w:rsidR="00E51028" w:rsidRDefault="00E51028" w:rsidP="00E51028">
      <w:pPr>
        <w:pStyle w:val="a9"/>
        <w:rPr>
          <w:sz w:val="28"/>
          <w:szCs w:val="28"/>
        </w:rPr>
      </w:pPr>
    </w:p>
    <w:p w:rsidR="00E51028" w:rsidRDefault="00E51028" w:rsidP="00E51028">
      <w:pPr>
        <w:pStyle w:val="a9"/>
        <w:rPr>
          <w:sz w:val="28"/>
          <w:szCs w:val="28"/>
        </w:rPr>
      </w:pPr>
      <w:r w:rsidRPr="00E51028">
        <w:rPr>
          <w:sz w:val="28"/>
          <w:szCs w:val="28"/>
        </w:rPr>
        <w:t>Заключение комиссии.</w:t>
      </w:r>
    </w:p>
    <w:p w:rsidR="00E51028" w:rsidRDefault="00E51028" w:rsidP="00E51028">
      <w:pPr>
        <w:pStyle w:val="a9"/>
        <w:rPr>
          <w:spacing w:val="-3"/>
          <w:sz w:val="28"/>
          <w:szCs w:val="28"/>
        </w:rPr>
      </w:pPr>
      <w:r w:rsidRPr="00E51028">
        <w:rPr>
          <w:sz w:val="28"/>
          <w:szCs w:val="28"/>
        </w:rPr>
        <w:t>Председатель</w:t>
      </w:r>
      <w:r w:rsidRPr="00E51028">
        <w:rPr>
          <w:spacing w:val="-3"/>
          <w:sz w:val="28"/>
          <w:szCs w:val="28"/>
        </w:rPr>
        <w:t xml:space="preserve"> </w:t>
      </w:r>
      <w:r w:rsidRPr="00E51028">
        <w:rPr>
          <w:sz w:val="28"/>
          <w:szCs w:val="28"/>
        </w:rPr>
        <w:t>Комиссии.</w:t>
      </w:r>
      <w:r w:rsidRPr="00E51028">
        <w:rPr>
          <w:sz w:val="28"/>
          <w:szCs w:val="28"/>
          <w:u w:val="single"/>
        </w:rPr>
        <w:t xml:space="preserve"> </w:t>
      </w:r>
      <w:r w:rsidRPr="00E51028">
        <w:rPr>
          <w:sz w:val="28"/>
          <w:szCs w:val="28"/>
          <w:u w:val="single"/>
        </w:rPr>
        <w:tab/>
      </w:r>
      <w:r w:rsidRPr="00E51028">
        <w:rPr>
          <w:sz w:val="28"/>
          <w:szCs w:val="28"/>
          <w:u w:val="single"/>
        </w:rPr>
        <w:tab/>
      </w:r>
      <w:r w:rsidRPr="00E51028">
        <w:rPr>
          <w:spacing w:val="-3"/>
          <w:sz w:val="28"/>
          <w:szCs w:val="28"/>
        </w:rPr>
        <w:t xml:space="preserve">Ф.И.О. </w:t>
      </w:r>
    </w:p>
    <w:p w:rsidR="00E51028" w:rsidRPr="00E51028" w:rsidRDefault="00E51028" w:rsidP="00E51028">
      <w:pPr>
        <w:pStyle w:val="a9"/>
        <w:rPr>
          <w:sz w:val="28"/>
          <w:szCs w:val="28"/>
        </w:rPr>
      </w:pPr>
      <w:r w:rsidRPr="00E51028">
        <w:rPr>
          <w:sz w:val="28"/>
          <w:szCs w:val="28"/>
        </w:rPr>
        <w:t>Член</w:t>
      </w:r>
      <w:r w:rsidRPr="00E51028">
        <w:rPr>
          <w:spacing w:val="-1"/>
          <w:sz w:val="28"/>
          <w:szCs w:val="28"/>
        </w:rPr>
        <w:t xml:space="preserve"> </w:t>
      </w:r>
      <w:r w:rsidRPr="00E51028">
        <w:rPr>
          <w:sz w:val="28"/>
          <w:szCs w:val="28"/>
        </w:rPr>
        <w:t>комиссии</w:t>
      </w:r>
      <w:r w:rsidRPr="00E51028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Pr="00E51028">
        <w:rPr>
          <w:sz w:val="28"/>
          <w:szCs w:val="28"/>
        </w:rPr>
        <w:t>Ф.И.О.</w:t>
      </w:r>
    </w:p>
    <w:p w:rsidR="00E51028" w:rsidRDefault="00E51028" w:rsidP="00771E21">
      <w:pPr>
        <w:pStyle w:val="a9"/>
        <w:tabs>
          <w:tab w:val="left" w:pos="2337"/>
          <w:tab w:val="left" w:pos="3943"/>
          <w:tab w:val="left" w:pos="4253"/>
        </w:tabs>
        <w:spacing w:before="7"/>
        <w:ind w:right="5899"/>
        <w:rPr>
          <w:spacing w:val="-3"/>
          <w:sz w:val="28"/>
          <w:szCs w:val="28"/>
        </w:rPr>
      </w:pPr>
      <w:r w:rsidRPr="00E51028">
        <w:rPr>
          <w:sz w:val="28"/>
          <w:szCs w:val="28"/>
        </w:rPr>
        <w:t>Член</w:t>
      </w:r>
      <w:r w:rsidRPr="00E51028">
        <w:rPr>
          <w:spacing w:val="-1"/>
          <w:sz w:val="28"/>
          <w:szCs w:val="28"/>
        </w:rPr>
        <w:t xml:space="preserve"> </w:t>
      </w:r>
      <w:r w:rsidRPr="00E51028">
        <w:rPr>
          <w:sz w:val="28"/>
          <w:szCs w:val="28"/>
        </w:rPr>
        <w:t>комисси</w:t>
      </w:r>
      <w:r w:rsidR="00771E21">
        <w:rPr>
          <w:sz w:val="28"/>
          <w:szCs w:val="28"/>
        </w:rPr>
        <w:t xml:space="preserve">и ______ </w:t>
      </w:r>
      <w:r w:rsidRPr="00E51028">
        <w:rPr>
          <w:spacing w:val="-3"/>
          <w:sz w:val="28"/>
          <w:szCs w:val="28"/>
        </w:rPr>
        <w:t xml:space="preserve">Ф.И.О. </w:t>
      </w:r>
    </w:p>
    <w:p w:rsidR="00E51028" w:rsidRPr="00E51028" w:rsidRDefault="00E51028" w:rsidP="00E51028">
      <w:pPr>
        <w:pStyle w:val="a9"/>
        <w:tabs>
          <w:tab w:val="left" w:pos="2337"/>
          <w:tab w:val="left" w:pos="3943"/>
        </w:tabs>
        <w:spacing w:before="7"/>
        <w:ind w:right="5899"/>
        <w:rPr>
          <w:sz w:val="28"/>
          <w:szCs w:val="28"/>
        </w:rPr>
      </w:pPr>
      <w:r w:rsidRPr="00E51028">
        <w:rPr>
          <w:sz w:val="28"/>
          <w:szCs w:val="28"/>
        </w:rPr>
        <w:t>Член</w:t>
      </w:r>
      <w:r w:rsidRPr="00E51028">
        <w:rPr>
          <w:spacing w:val="-1"/>
          <w:sz w:val="28"/>
          <w:szCs w:val="28"/>
        </w:rPr>
        <w:t xml:space="preserve"> </w:t>
      </w:r>
      <w:r w:rsidRPr="00E51028">
        <w:rPr>
          <w:sz w:val="28"/>
          <w:szCs w:val="28"/>
        </w:rPr>
        <w:t>комисси</w:t>
      </w:r>
      <w:r>
        <w:rPr>
          <w:sz w:val="28"/>
          <w:szCs w:val="28"/>
        </w:rPr>
        <w:t>и_____________</w:t>
      </w:r>
      <w:r w:rsidRPr="00E51028">
        <w:rPr>
          <w:sz w:val="28"/>
          <w:szCs w:val="28"/>
          <w:u w:val="single"/>
        </w:rPr>
        <w:tab/>
      </w:r>
      <w:r w:rsidRPr="00E51028">
        <w:rPr>
          <w:spacing w:val="-3"/>
          <w:sz w:val="28"/>
          <w:szCs w:val="28"/>
        </w:rPr>
        <w:t>Ф.И.О.</w:t>
      </w:r>
    </w:p>
    <w:p w:rsidR="00E51028" w:rsidRPr="00771E21" w:rsidRDefault="00E51028" w:rsidP="00771E21">
      <w:pPr>
        <w:pStyle w:val="a9"/>
        <w:tabs>
          <w:tab w:val="left" w:pos="4335"/>
        </w:tabs>
        <w:rPr>
          <w:sz w:val="28"/>
          <w:szCs w:val="28"/>
        </w:rPr>
        <w:sectPr w:rsidR="00E51028" w:rsidRPr="00771E21" w:rsidSect="00145830">
          <w:pgSz w:w="11910" w:h="16840"/>
          <w:pgMar w:top="851" w:right="1134" w:bottom="851" w:left="1134" w:header="720" w:footer="720" w:gutter="0"/>
          <w:cols w:space="720"/>
          <w:docGrid w:linePitch="326"/>
        </w:sectPr>
      </w:pPr>
      <w:r w:rsidRPr="00E51028">
        <w:rPr>
          <w:sz w:val="28"/>
          <w:szCs w:val="28"/>
        </w:rPr>
        <w:t>Секретарь</w:t>
      </w:r>
      <w:r w:rsidRPr="00E51028">
        <w:rPr>
          <w:spacing w:val="-2"/>
          <w:sz w:val="28"/>
          <w:szCs w:val="28"/>
        </w:rPr>
        <w:t xml:space="preserve"> </w:t>
      </w:r>
      <w:r w:rsidRPr="00E51028">
        <w:rPr>
          <w:sz w:val="28"/>
          <w:szCs w:val="28"/>
        </w:rPr>
        <w:t>комиссии</w:t>
      </w:r>
      <w:r w:rsidRPr="00E51028">
        <w:rPr>
          <w:sz w:val="28"/>
          <w:szCs w:val="28"/>
          <w:u w:val="single"/>
        </w:rPr>
        <w:t xml:space="preserve"> </w:t>
      </w:r>
      <w:r w:rsidRPr="00E51028">
        <w:rPr>
          <w:sz w:val="28"/>
          <w:szCs w:val="28"/>
          <w:u w:val="single"/>
        </w:rPr>
        <w:tab/>
      </w:r>
      <w:r w:rsidR="00771E21">
        <w:rPr>
          <w:sz w:val="28"/>
          <w:szCs w:val="28"/>
        </w:rPr>
        <w:t>Ф.И.О</w:t>
      </w:r>
    </w:p>
    <w:p w:rsidR="00DA01C8" w:rsidRDefault="007D25E9" w:rsidP="00771E21">
      <w:pPr>
        <w:pStyle w:val="a9"/>
        <w:spacing w:before="66" w:after="0"/>
        <w:ind w:right="401"/>
        <w:jc w:val="right"/>
        <w:rPr>
          <w:sz w:val="24"/>
          <w:szCs w:val="24"/>
        </w:rPr>
      </w:pPr>
      <w:r w:rsidRPr="00DA01C8">
        <w:rPr>
          <w:sz w:val="24"/>
          <w:szCs w:val="24"/>
        </w:rPr>
        <w:lastRenderedPageBreak/>
        <w:t>Приложени</w:t>
      </w:r>
      <w:r w:rsidR="00DA01C8">
        <w:rPr>
          <w:sz w:val="24"/>
          <w:szCs w:val="24"/>
        </w:rPr>
        <w:t xml:space="preserve">е </w:t>
      </w:r>
      <w:r w:rsidRPr="00DA01C8">
        <w:rPr>
          <w:sz w:val="24"/>
          <w:szCs w:val="24"/>
        </w:rPr>
        <w:t>№2</w:t>
      </w:r>
      <w:r w:rsidR="00DA01C8">
        <w:rPr>
          <w:sz w:val="24"/>
          <w:szCs w:val="24"/>
        </w:rPr>
        <w:t xml:space="preserve"> </w:t>
      </w:r>
      <w:proofErr w:type="gramStart"/>
      <w:r w:rsidR="00DA01C8">
        <w:rPr>
          <w:sz w:val="24"/>
          <w:szCs w:val="24"/>
        </w:rPr>
        <w:t>к</w:t>
      </w:r>
      <w:proofErr w:type="gramEnd"/>
    </w:p>
    <w:p w:rsidR="007D25E9" w:rsidRPr="00DA01C8" w:rsidRDefault="007D25E9" w:rsidP="00DA01C8">
      <w:pPr>
        <w:pStyle w:val="a9"/>
        <w:spacing w:before="66" w:after="0"/>
        <w:ind w:right="401"/>
        <w:jc w:val="right"/>
        <w:rPr>
          <w:sz w:val="24"/>
          <w:szCs w:val="24"/>
        </w:rPr>
      </w:pPr>
      <w:r w:rsidRPr="00DA01C8">
        <w:rPr>
          <w:sz w:val="24"/>
          <w:szCs w:val="24"/>
        </w:rPr>
        <w:t>постановлению</w:t>
      </w:r>
      <w:r w:rsidR="00DA01C8">
        <w:rPr>
          <w:spacing w:val="-12"/>
          <w:sz w:val="24"/>
          <w:szCs w:val="24"/>
        </w:rPr>
        <w:t xml:space="preserve"> </w:t>
      </w:r>
      <w:r w:rsidRPr="00DA01C8">
        <w:rPr>
          <w:sz w:val="24"/>
          <w:szCs w:val="24"/>
        </w:rPr>
        <w:t>Администрации</w:t>
      </w:r>
    </w:p>
    <w:p w:rsidR="007D25E9" w:rsidRPr="00DA01C8" w:rsidRDefault="00DA01C8" w:rsidP="00DA01C8">
      <w:pPr>
        <w:pStyle w:val="a9"/>
        <w:spacing w:after="0"/>
        <w:ind w:left="6271" w:right="402" w:hanging="125"/>
        <w:jc w:val="right"/>
        <w:rPr>
          <w:sz w:val="24"/>
          <w:szCs w:val="24"/>
        </w:rPr>
      </w:pPr>
      <w:r>
        <w:rPr>
          <w:sz w:val="24"/>
          <w:szCs w:val="24"/>
        </w:rPr>
        <w:t>Усть-Заостровского</w:t>
      </w:r>
      <w:r w:rsidR="007D25E9" w:rsidRPr="00DA01C8">
        <w:rPr>
          <w:spacing w:val="-2"/>
          <w:sz w:val="24"/>
          <w:szCs w:val="24"/>
        </w:rPr>
        <w:t xml:space="preserve"> </w:t>
      </w:r>
      <w:r w:rsidR="007D25E9" w:rsidRPr="00DA01C8">
        <w:rPr>
          <w:sz w:val="24"/>
          <w:szCs w:val="24"/>
        </w:rPr>
        <w:t>сельского</w:t>
      </w:r>
      <w:r w:rsidR="007D25E9" w:rsidRPr="00DA01C8">
        <w:rPr>
          <w:spacing w:val="-4"/>
          <w:sz w:val="24"/>
          <w:szCs w:val="24"/>
        </w:rPr>
        <w:t xml:space="preserve"> </w:t>
      </w:r>
      <w:r w:rsidR="007D25E9" w:rsidRPr="00DA01C8">
        <w:rPr>
          <w:sz w:val="24"/>
          <w:szCs w:val="24"/>
        </w:rPr>
        <w:t>поселения Омского муниципального</w:t>
      </w:r>
      <w:r w:rsidR="007D25E9" w:rsidRPr="00DA01C8">
        <w:rPr>
          <w:spacing w:val="-10"/>
          <w:sz w:val="24"/>
          <w:szCs w:val="24"/>
        </w:rPr>
        <w:t xml:space="preserve"> </w:t>
      </w:r>
      <w:r w:rsidR="007D25E9" w:rsidRPr="00DA01C8">
        <w:rPr>
          <w:sz w:val="24"/>
          <w:szCs w:val="24"/>
        </w:rPr>
        <w:t>района</w:t>
      </w:r>
    </w:p>
    <w:p w:rsidR="00DA01C8" w:rsidRDefault="007D25E9" w:rsidP="00DA01C8">
      <w:pPr>
        <w:pStyle w:val="a9"/>
        <w:spacing w:after="0"/>
        <w:ind w:right="400"/>
        <w:jc w:val="right"/>
        <w:rPr>
          <w:sz w:val="24"/>
          <w:szCs w:val="24"/>
        </w:rPr>
      </w:pPr>
      <w:r w:rsidRPr="00DA01C8">
        <w:rPr>
          <w:sz w:val="24"/>
          <w:szCs w:val="24"/>
        </w:rPr>
        <w:t>Омской</w:t>
      </w:r>
      <w:r w:rsidR="00DA01C8">
        <w:rPr>
          <w:spacing w:val="-4"/>
          <w:sz w:val="24"/>
          <w:szCs w:val="24"/>
        </w:rPr>
        <w:t xml:space="preserve"> </w:t>
      </w:r>
      <w:r w:rsidRPr="00DA01C8">
        <w:rPr>
          <w:sz w:val="24"/>
          <w:szCs w:val="24"/>
        </w:rPr>
        <w:t xml:space="preserve">области </w:t>
      </w:r>
    </w:p>
    <w:p w:rsidR="007D25E9" w:rsidRPr="00DA01C8" w:rsidRDefault="007D25E9" w:rsidP="00DA01C8">
      <w:pPr>
        <w:pStyle w:val="a9"/>
        <w:spacing w:after="0"/>
        <w:ind w:right="400"/>
        <w:jc w:val="right"/>
        <w:rPr>
          <w:sz w:val="24"/>
          <w:szCs w:val="24"/>
        </w:rPr>
      </w:pPr>
      <w:r w:rsidRPr="00DA01C8">
        <w:rPr>
          <w:sz w:val="24"/>
          <w:szCs w:val="24"/>
        </w:rPr>
        <w:t xml:space="preserve">от </w:t>
      </w:r>
      <w:r w:rsidR="00771E21">
        <w:rPr>
          <w:sz w:val="24"/>
          <w:szCs w:val="24"/>
        </w:rPr>
        <w:t>__________№____</w:t>
      </w:r>
    </w:p>
    <w:p w:rsidR="007D25E9" w:rsidRDefault="007D25E9" w:rsidP="007D25E9">
      <w:pPr>
        <w:pStyle w:val="a9"/>
      </w:pPr>
    </w:p>
    <w:p w:rsidR="007D25E9" w:rsidRPr="007D25E9" w:rsidRDefault="007D25E9" w:rsidP="007D25E9">
      <w:pPr>
        <w:pStyle w:val="a9"/>
        <w:ind w:left="299" w:right="487"/>
        <w:jc w:val="center"/>
        <w:rPr>
          <w:sz w:val="28"/>
          <w:szCs w:val="28"/>
        </w:rPr>
      </w:pPr>
      <w:r w:rsidRPr="007D25E9">
        <w:rPr>
          <w:sz w:val="28"/>
          <w:szCs w:val="28"/>
        </w:rPr>
        <w:t>Состав Комиссии по проведению экспертизы проектов муниципальных программ, а также нормативных правовых актов, предусматривающих изменения в</w:t>
      </w:r>
      <w:r>
        <w:rPr>
          <w:sz w:val="28"/>
          <w:szCs w:val="28"/>
        </w:rPr>
        <w:t xml:space="preserve"> </w:t>
      </w:r>
      <w:r w:rsidRPr="007D25E9">
        <w:rPr>
          <w:sz w:val="28"/>
          <w:szCs w:val="28"/>
        </w:rPr>
        <w:t xml:space="preserve">муниципальных программах </w:t>
      </w:r>
      <w:r>
        <w:rPr>
          <w:sz w:val="28"/>
          <w:szCs w:val="28"/>
        </w:rPr>
        <w:t>Усть-Заостровского</w:t>
      </w:r>
      <w:r w:rsidRPr="007D25E9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D25E9" w:rsidRDefault="007D25E9" w:rsidP="007D25E9">
      <w:pPr>
        <w:pStyle w:val="a9"/>
      </w:pPr>
    </w:p>
    <w:p w:rsidR="007D25E9" w:rsidRDefault="007D25E9" w:rsidP="007D25E9">
      <w:pPr>
        <w:pStyle w:val="a9"/>
      </w:pPr>
    </w:p>
    <w:p w:rsidR="007D25E9" w:rsidRDefault="007D25E9" w:rsidP="007D25E9">
      <w:pPr>
        <w:pStyle w:val="a9"/>
        <w:spacing w:before="7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112"/>
        <w:gridCol w:w="3368"/>
      </w:tblGrid>
      <w:tr w:rsidR="007D25E9" w:rsidTr="007D25E9">
        <w:trPr>
          <w:trHeight w:val="321"/>
        </w:trPr>
        <w:tc>
          <w:tcPr>
            <w:tcW w:w="2093" w:type="dxa"/>
          </w:tcPr>
          <w:p w:rsidR="007D25E9" w:rsidRPr="007D25E9" w:rsidRDefault="007D25E9" w:rsidP="007D25E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</w:tcPr>
          <w:p w:rsidR="007D25E9" w:rsidRDefault="007D25E9" w:rsidP="007D25E9">
            <w:pPr>
              <w:pStyle w:val="TableParagraph"/>
              <w:spacing w:line="302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368" w:type="dxa"/>
          </w:tcPr>
          <w:p w:rsidR="007D25E9" w:rsidRDefault="007D25E9" w:rsidP="007D25E9">
            <w:pPr>
              <w:pStyle w:val="TableParagraph"/>
              <w:spacing w:line="302" w:lineRule="exact"/>
              <w:ind w:left="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</w:tr>
      <w:tr w:rsidR="007D25E9" w:rsidTr="007D25E9">
        <w:trPr>
          <w:trHeight w:val="642"/>
        </w:trPr>
        <w:tc>
          <w:tcPr>
            <w:tcW w:w="2093" w:type="dxa"/>
          </w:tcPr>
          <w:p w:rsidR="007D25E9" w:rsidRDefault="007D25E9" w:rsidP="007D25E9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</w:p>
          <w:p w:rsidR="007D25E9" w:rsidRDefault="007D25E9" w:rsidP="007D25E9">
            <w:pPr>
              <w:pStyle w:val="TableParagraph"/>
              <w:spacing w:line="308" w:lineRule="exact"/>
              <w:ind w:lef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4112" w:type="dxa"/>
          </w:tcPr>
          <w:p w:rsidR="007D25E9" w:rsidRPr="00C93837" w:rsidRDefault="00C93837" w:rsidP="007D25E9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Лучак</w:t>
            </w:r>
            <w:proofErr w:type="spellEnd"/>
            <w:r>
              <w:rPr>
                <w:sz w:val="28"/>
                <w:lang w:val="ru-RU"/>
              </w:rPr>
              <w:t xml:space="preserve"> Ирина Михайловна</w:t>
            </w:r>
          </w:p>
        </w:tc>
        <w:tc>
          <w:tcPr>
            <w:tcW w:w="3368" w:type="dxa"/>
          </w:tcPr>
          <w:p w:rsidR="007D25E9" w:rsidRPr="00C93837" w:rsidRDefault="00C93837" w:rsidP="00C9383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И.О. Главы сельского поселения</w:t>
            </w:r>
          </w:p>
        </w:tc>
      </w:tr>
      <w:tr w:rsidR="007D25E9" w:rsidTr="007D25E9">
        <w:trPr>
          <w:trHeight w:val="645"/>
        </w:trPr>
        <w:tc>
          <w:tcPr>
            <w:tcW w:w="2093" w:type="dxa"/>
          </w:tcPr>
          <w:p w:rsidR="007D25E9" w:rsidRPr="00C93837" w:rsidRDefault="007D25E9" w:rsidP="007D25E9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Секретарь</w:t>
            </w:r>
          </w:p>
          <w:p w:rsidR="007D25E9" w:rsidRPr="00C93837" w:rsidRDefault="007D25E9" w:rsidP="007D25E9">
            <w:pPr>
              <w:pStyle w:val="TableParagraph"/>
              <w:spacing w:line="308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комиссии</w:t>
            </w:r>
          </w:p>
        </w:tc>
        <w:tc>
          <w:tcPr>
            <w:tcW w:w="4112" w:type="dxa"/>
          </w:tcPr>
          <w:p w:rsidR="007D25E9" w:rsidRPr="00C93837" w:rsidRDefault="005302C0" w:rsidP="007D25E9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Королева Наталья Александровна</w:t>
            </w:r>
          </w:p>
        </w:tc>
        <w:tc>
          <w:tcPr>
            <w:tcW w:w="3368" w:type="dxa"/>
          </w:tcPr>
          <w:p w:rsidR="007D25E9" w:rsidRPr="00C93837" w:rsidRDefault="005302C0" w:rsidP="007D25E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Ведущий специалист </w:t>
            </w:r>
          </w:p>
        </w:tc>
      </w:tr>
      <w:tr w:rsidR="007D25E9" w:rsidTr="007D25E9">
        <w:trPr>
          <w:trHeight w:val="321"/>
        </w:trPr>
        <w:tc>
          <w:tcPr>
            <w:tcW w:w="2093" w:type="dxa"/>
          </w:tcPr>
          <w:p w:rsidR="007D25E9" w:rsidRPr="00C93837" w:rsidRDefault="007D25E9" w:rsidP="007D25E9">
            <w:pPr>
              <w:pStyle w:val="TableParagraph"/>
              <w:spacing w:line="301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Член комиссии</w:t>
            </w:r>
          </w:p>
        </w:tc>
        <w:tc>
          <w:tcPr>
            <w:tcW w:w="4112" w:type="dxa"/>
          </w:tcPr>
          <w:p w:rsidR="007D25E9" w:rsidRPr="00C93837" w:rsidRDefault="005302C0" w:rsidP="007D25E9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Ильина Мария Валерьевна</w:t>
            </w:r>
          </w:p>
        </w:tc>
        <w:tc>
          <w:tcPr>
            <w:tcW w:w="3368" w:type="dxa"/>
          </w:tcPr>
          <w:p w:rsidR="007D25E9" w:rsidRPr="00C93837" w:rsidRDefault="005302C0" w:rsidP="007D25E9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Специалист Администрации </w:t>
            </w:r>
          </w:p>
        </w:tc>
      </w:tr>
      <w:tr w:rsidR="007D25E9" w:rsidTr="007D25E9">
        <w:trPr>
          <w:trHeight w:val="642"/>
        </w:trPr>
        <w:tc>
          <w:tcPr>
            <w:tcW w:w="2093" w:type="dxa"/>
          </w:tcPr>
          <w:p w:rsidR="007D25E9" w:rsidRPr="00C93837" w:rsidRDefault="007D25E9" w:rsidP="007D25E9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Член комиссии</w:t>
            </w:r>
          </w:p>
        </w:tc>
        <w:tc>
          <w:tcPr>
            <w:tcW w:w="4112" w:type="dxa"/>
          </w:tcPr>
          <w:p w:rsidR="007D25E9" w:rsidRPr="00C93837" w:rsidRDefault="00BF3C6A" w:rsidP="007D25E9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Рыжанкова</w:t>
            </w:r>
            <w:proofErr w:type="spellEnd"/>
            <w:r>
              <w:rPr>
                <w:sz w:val="28"/>
                <w:lang w:val="ru-RU"/>
              </w:rPr>
              <w:t xml:space="preserve"> Наталья Сергеевна</w:t>
            </w:r>
          </w:p>
        </w:tc>
        <w:tc>
          <w:tcPr>
            <w:tcW w:w="3368" w:type="dxa"/>
          </w:tcPr>
          <w:p w:rsidR="007D25E9" w:rsidRPr="00C93837" w:rsidRDefault="00BF3C6A" w:rsidP="007D25E9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Депутат Совета Усть-Заостровского сельского поселения</w:t>
            </w:r>
          </w:p>
        </w:tc>
      </w:tr>
      <w:tr w:rsidR="007D25E9" w:rsidTr="007D25E9">
        <w:trPr>
          <w:trHeight w:val="645"/>
        </w:trPr>
        <w:tc>
          <w:tcPr>
            <w:tcW w:w="2093" w:type="dxa"/>
          </w:tcPr>
          <w:p w:rsidR="007D25E9" w:rsidRPr="00C93837" w:rsidRDefault="007D25E9" w:rsidP="007D25E9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Член комиссии</w:t>
            </w:r>
          </w:p>
        </w:tc>
        <w:tc>
          <w:tcPr>
            <w:tcW w:w="4112" w:type="dxa"/>
          </w:tcPr>
          <w:p w:rsidR="007D25E9" w:rsidRPr="00C93837" w:rsidRDefault="00BF3C6A" w:rsidP="007D25E9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Саттаров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Касым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Хайдарович</w:t>
            </w:r>
            <w:proofErr w:type="spellEnd"/>
          </w:p>
        </w:tc>
        <w:tc>
          <w:tcPr>
            <w:tcW w:w="3368" w:type="dxa"/>
          </w:tcPr>
          <w:p w:rsidR="007D25E9" w:rsidRPr="00C93837" w:rsidRDefault="00BF3C6A" w:rsidP="007D25E9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Депутат Совета Усть-Заостровского сельского поселения</w:t>
            </w:r>
          </w:p>
        </w:tc>
      </w:tr>
      <w:tr w:rsidR="007D25E9" w:rsidTr="007D25E9">
        <w:trPr>
          <w:trHeight w:val="1609"/>
        </w:trPr>
        <w:tc>
          <w:tcPr>
            <w:tcW w:w="2093" w:type="dxa"/>
          </w:tcPr>
          <w:p w:rsidR="007D25E9" w:rsidRPr="00C93837" w:rsidRDefault="007D25E9" w:rsidP="007D25E9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C93837">
              <w:rPr>
                <w:sz w:val="28"/>
                <w:lang w:val="ru-RU"/>
              </w:rPr>
              <w:t>Член комиссии</w:t>
            </w:r>
          </w:p>
        </w:tc>
        <w:tc>
          <w:tcPr>
            <w:tcW w:w="4112" w:type="dxa"/>
          </w:tcPr>
          <w:p w:rsidR="007D25E9" w:rsidRPr="00C93837" w:rsidRDefault="00BF3C6A" w:rsidP="007D25E9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Майер Виктор Александрович</w:t>
            </w:r>
          </w:p>
        </w:tc>
        <w:tc>
          <w:tcPr>
            <w:tcW w:w="3368" w:type="dxa"/>
          </w:tcPr>
          <w:p w:rsidR="007D25E9" w:rsidRPr="00C93837" w:rsidRDefault="00BF3C6A" w:rsidP="007D25E9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Депутат Совета Усть-Заостровского сельского поселения</w:t>
            </w:r>
          </w:p>
        </w:tc>
      </w:tr>
    </w:tbl>
    <w:p w:rsidR="007D25E9" w:rsidRDefault="007D25E9" w:rsidP="007D25E9"/>
    <w:p w:rsidR="007D25E9" w:rsidRPr="00980F1B" w:rsidRDefault="007D25E9" w:rsidP="001F5F72">
      <w:pPr>
        <w:ind w:firstLine="567"/>
        <w:rPr>
          <w:color w:val="000000"/>
          <w:sz w:val="28"/>
          <w:szCs w:val="28"/>
        </w:rPr>
      </w:pPr>
    </w:p>
    <w:sectPr w:rsidR="007D25E9" w:rsidRPr="00980F1B" w:rsidSect="00B16C55"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28" w:rsidRDefault="00E51028" w:rsidP="00A42433">
      <w:r>
        <w:separator/>
      </w:r>
    </w:p>
  </w:endnote>
  <w:endnote w:type="continuationSeparator" w:id="0">
    <w:p w:rsidR="00E51028" w:rsidRDefault="00E51028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28" w:rsidRDefault="00E51028" w:rsidP="00A42433">
      <w:r>
        <w:separator/>
      </w:r>
    </w:p>
  </w:footnote>
  <w:footnote w:type="continuationSeparator" w:id="0">
    <w:p w:rsidR="00E51028" w:rsidRDefault="00E51028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610D1"/>
    <w:multiLevelType w:val="multilevel"/>
    <w:tmpl w:val="C69A863A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3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C54"/>
    <w:multiLevelType w:val="multilevel"/>
    <w:tmpl w:val="CE5AE8CC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6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2225D"/>
    <w:multiLevelType w:val="multilevel"/>
    <w:tmpl w:val="F7400E52"/>
    <w:lvl w:ilvl="0">
      <w:start w:val="1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8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1D5F9C"/>
    <w:multiLevelType w:val="multilevel"/>
    <w:tmpl w:val="18A28202"/>
    <w:lvl w:ilvl="0">
      <w:start w:val="3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10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E732E"/>
    <w:multiLevelType w:val="multilevel"/>
    <w:tmpl w:val="12DE262A"/>
    <w:lvl w:ilvl="0">
      <w:start w:val="4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14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832D2"/>
    <w:multiLevelType w:val="hybridMultilevel"/>
    <w:tmpl w:val="DE169F20"/>
    <w:lvl w:ilvl="0" w:tplc="244CBCF0">
      <w:start w:val="1"/>
      <w:numFmt w:val="decimal"/>
      <w:lvlText w:val="%1)"/>
      <w:lvlJc w:val="left"/>
      <w:pPr>
        <w:ind w:left="5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5C05AA">
      <w:numFmt w:val="bullet"/>
      <w:lvlText w:val="•"/>
      <w:lvlJc w:val="left"/>
      <w:pPr>
        <w:ind w:left="1536" w:hanging="305"/>
      </w:pPr>
      <w:rPr>
        <w:rFonts w:hint="default"/>
        <w:lang w:val="ru-RU" w:eastAsia="ru-RU" w:bidi="ru-RU"/>
      </w:rPr>
    </w:lvl>
    <w:lvl w:ilvl="2" w:tplc="9C365FDE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3" w:tplc="2C30A824">
      <w:numFmt w:val="bullet"/>
      <w:lvlText w:val="•"/>
      <w:lvlJc w:val="left"/>
      <w:pPr>
        <w:ind w:left="3569" w:hanging="305"/>
      </w:pPr>
      <w:rPr>
        <w:rFonts w:hint="default"/>
        <w:lang w:val="ru-RU" w:eastAsia="ru-RU" w:bidi="ru-RU"/>
      </w:rPr>
    </w:lvl>
    <w:lvl w:ilvl="4" w:tplc="F9BE803C">
      <w:numFmt w:val="bullet"/>
      <w:lvlText w:val="•"/>
      <w:lvlJc w:val="left"/>
      <w:pPr>
        <w:ind w:left="4585" w:hanging="305"/>
      </w:pPr>
      <w:rPr>
        <w:rFonts w:hint="default"/>
        <w:lang w:val="ru-RU" w:eastAsia="ru-RU" w:bidi="ru-RU"/>
      </w:rPr>
    </w:lvl>
    <w:lvl w:ilvl="5" w:tplc="E4D097B4">
      <w:numFmt w:val="bullet"/>
      <w:lvlText w:val="•"/>
      <w:lvlJc w:val="left"/>
      <w:pPr>
        <w:ind w:left="5602" w:hanging="305"/>
      </w:pPr>
      <w:rPr>
        <w:rFonts w:hint="default"/>
        <w:lang w:val="ru-RU" w:eastAsia="ru-RU" w:bidi="ru-RU"/>
      </w:rPr>
    </w:lvl>
    <w:lvl w:ilvl="6" w:tplc="4040218C">
      <w:numFmt w:val="bullet"/>
      <w:lvlText w:val="•"/>
      <w:lvlJc w:val="left"/>
      <w:pPr>
        <w:ind w:left="6618" w:hanging="305"/>
      </w:pPr>
      <w:rPr>
        <w:rFonts w:hint="default"/>
        <w:lang w:val="ru-RU" w:eastAsia="ru-RU" w:bidi="ru-RU"/>
      </w:rPr>
    </w:lvl>
    <w:lvl w:ilvl="7" w:tplc="812C04B2">
      <w:numFmt w:val="bullet"/>
      <w:lvlText w:val="•"/>
      <w:lvlJc w:val="left"/>
      <w:pPr>
        <w:ind w:left="7634" w:hanging="305"/>
      </w:pPr>
      <w:rPr>
        <w:rFonts w:hint="default"/>
        <w:lang w:val="ru-RU" w:eastAsia="ru-RU" w:bidi="ru-RU"/>
      </w:rPr>
    </w:lvl>
    <w:lvl w:ilvl="8" w:tplc="6B8C517A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21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B3508D"/>
    <w:multiLevelType w:val="multilevel"/>
    <w:tmpl w:val="03F08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63F273F"/>
    <w:multiLevelType w:val="hybridMultilevel"/>
    <w:tmpl w:val="A31E400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471945BD"/>
    <w:multiLevelType w:val="hybridMultilevel"/>
    <w:tmpl w:val="BC5A5F04"/>
    <w:lvl w:ilvl="0" w:tplc="6FB636A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2C0650">
      <w:numFmt w:val="bullet"/>
      <w:lvlText w:val="•"/>
      <w:lvlJc w:val="left"/>
      <w:pPr>
        <w:ind w:left="1536" w:hanging="305"/>
      </w:pPr>
      <w:rPr>
        <w:rFonts w:hint="default"/>
        <w:lang w:val="ru-RU" w:eastAsia="ru-RU" w:bidi="ru-RU"/>
      </w:rPr>
    </w:lvl>
    <w:lvl w:ilvl="2" w:tplc="A518F476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3" w:tplc="07801408">
      <w:numFmt w:val="bullet"/>
      <w:lvlText w:val="•"/>
      <w:lvlJc w:val="left"/>
      <w:pPr>
        <w:ind w:left="3569" w:hanging="305"/>
      </w:pPr>
      <w:rPr>
        <w:rFonts w:hint="default"/>
        <w:lang w:val="ru-RU" w:eastAsia="ru-RU" w:bidi="ru-RU"/>
      </w:rPr>
    </w:lvl>
    <w:lvl w:ilvl="4" w:tplc="E29C0476">
      <w:numFmt w:val="bullet"/>
      <w:lvlText w:val="•"/>
      <w:lvlJc w:val="left"/>
      <w:pPr>
        <w:ind w:left="4585" w:hanging="305"/>
      </w:pPr>
      <w:rPr>
        <w:rFonts w:hint="default"/>
        <w:lang w:val="ru-RU" w:eastAsia="ru-RU" w:bidi="ru-RU"/>
      </w:rPr>
    </w:lvl>
    <w:lvl w:ilvl="5" w:tplc="70167D5E">
      <w:numFmt w:val="bullet"/>
      <w:lvlText w:val="•"/>
      <w:lvlJc w:val="left"/>
      <w:pPr>
        <w:ind w:left="5602" w:hanging="305"/>
      </w:pPr>
      <w:rPr>
        <w:rFonts w:hint="default"/>
        <w:lang w:val="ru-RU" w:eastAsia="ru-RU" w:bidi="ru-RU"/>
      </w:rPr>
    </w:lvl>
    <w:lvl w:ilvl="6" w:tplc="FE12C620">
      <w:numFmt w:val="bullet"/>
      <w:lvlText w:val="•"/>
      <w:lvlJc w:val="left"/>
      <w:pPr>
        <w:ind w:left="6618" w:hanging="305"/>
      </w:pPr>
      <w:rPr>
        <w:rFonts w:hint="default"/>
        <w:lang w:val="ru-RU" w:eastAsia="ru-RU" w:bidi="ru-RU"/>
      </w:rPr>
    </w:lvl>
    <w:lvl w:ilvl="7" w:tplc="2F3A3E1A">
      <w:numFmt w:val="bullet"/>
      <w:lvlText w:val="•"/>
      <w:lvlJc w:val="left"/>
      <w:pPr>
        <w:ind w:left="7634" w:hanging="305"/>
      </w:pPr>
      <w:rPr>
        <w:rFonts w:hint="default"/>
        <w:lang w:val="ru-RU" w:eastAsia="ru-RU" w:bidi="ru-RU"/>
      </w:rPr>
    </w:lvl>
    <w:lvl w:ilvl="8" w:tplc="C3AAE23A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27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763A0"/>
    <w:multiLevelType w:val="multilevel"/>
    <w:tmpl w:val="7F44FC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2">
    <w:nsid w:val="5AEC4BA5"/>
    <w:multiLevelType w:val="hybridMultilevel"/>
    <w:tmpl w:val="6512F316"/>
    <w:lvl w:ilvl="0" w:tplc="4914E59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EC9072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095200E4">
      <w:numFmt w:val="bullet"/>
      <w:lvlText w:val="•"/>
      <w:lvlJc w:val="left"/>
      <w:pPr>
        <w:ind w:left="2312" w:hanging="164"/>
      </w:pPr>
      <w:rPr>
        <w:rFonts w:hint="default"/>
        <w:lang w:val="ru-RU" w:eastAsia="ru-RU" w:bidi="ru-RU"/>
      </w:rPr>
    </w:lvl>
    <w:lvl w:ilvl="3" w:tplc="62C46346">
      <w:numFmt w:val="bullet"/>
      <w:lvlText w:val="•"/>
      <w:lvlJc w:val="left"/>
      <w:pPr>
        <w:ind w:left="3359" w:hanging="164"/>
      </w:pPr>
      <w:rPr>
        <w:rFonts w:hint="default"/>
        <w:lang w:val="ru-RU" w:eastAsia="ru-RU" w:bidi="ru-RU"/>
      </w:rPr>
    </w:lvl>
    <w:lvl w:ilvl="4" w:tplc="07582A88">
      <w:numFmt w:val="bullet"/>
      <w:lvlText w:val="•"/>
      <w:lvlJc w:val="left"/>
      <w:pPr>
        <w:ind w:left="4405" w:hanging="164"/>
      </w:pPr>
      <w:rPr>
        <w:rFonts w:hint="default"/>
        <w:lang w:val="ru-RU" w:eastAsia="ru-RU" w:bidi="ru-RU"/>
      </w:rPr>
    </w:lvl>
    <w:lvl w:ilvl="5" w:tplc="211C94C2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  <w:lvl w:ilvl="6" w:tplc="7E807850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31D62466">
      <w:numFmt w:val="bullet"/>
      <w:lvlText w:val="•"/>
      <w:lvlJc w:val="left"/>
      <w:pPr>
        <w:ind w:left="7544" w:hanging="164"/>
      </w:pPr>
      <w:rPr>
        <w:rFonts w:hint="default"/>
        <w:lang w:val="ru-RU" w:eastAsia="ru-RU" w:bidi="ru-RU"/>
      </w:rPr>
    </w:lvl>
    <w:lvl w:ilvl="8" w:tplc="CB58731A">
      <w:numFmt w:val="bullet"/>
      <w:lvlText w:val="•"/>
      <w:lvlJc w:val="left"/>
      <w:pPr>
        <w:ind w:left="8591" w:hanging="164"/>
      </w:pPr>
      <w:rPr>
        <w:rFonts w:hint="default"/>
        <w:lang w:val="ru-RU" w:eastAsia="ru-RU" w:bidi="ru-RU"/>
      </w:rPr>
    </w:lvl>
  </w:abstractNum>
  <w:abstractNum w:abstractNumId="33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77C61"/>
    <w:multiLevelType w:val="multilevel"/>
    <w:tmpl w:val="C074D5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7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02E2"/>
    <w:multiLevelType w:val="multilevel"/>
    <w:tmpl w:val="422851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33742EB"/>
    <w:multiLevelType w:val="hybridMultilevel"/>
    <w:tmpl w:val="D81E8914"/>
    <w:lvl w:ilvl="0" w:tplc="307C5CE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42D0F6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285CBF5C">
      <w:numFmt w:val="bullet"/>
      <w:lvlText w:val="•"/>
      <w:lvlJc w:val="left"/>
      <w:pPr>
        <w:ind w:left="2312" w:hanging="164"/>
      </w:pPr>
      <w:rPr>
        <w:rFonts w:hint="default"/>
        <w:lang w:val="ru-RU" w:eastAsia="ru-RU" w:bidi="ru-RU"/>
      </w:rPr>
    </w:lvl>
    <w:lvl w:ilvl="3" w:tplc="BCC455DA">
      <w:numFmt w:val="bullet"/>
      <w:lvlText w:val="•"/>
      <w:lvlJc w:val="left"/>
      <w:pPr>
        <w:ind w:left="3359" w:hanging="164"/>
      </w:pPr>
      <w:rPr>
        <w:rFonts w:hint="default"/>
        <w:lang w:val="ru-RU" w:eastAsia="ru-RU" w:bidi="ru-RU"/>
      </w:rPr>
    </w:lvl>
    <w:lvl w:ilvl="4" w:tplc="FD4CE38E">
      <w:numFmt w:val="bullet"/>
      <w:lvlText w:val="•"/>
      <w:lvlJc w:val="left"/>
      <w:pPr>
        <w:ind w:left="4405" w:hanging="164"/>
      </w:pPr>
      <w:rPr>
        <w:rFonts w:hint="default"/>
        <w:lang w:val="ru-RU" w:eastAsia="ru-RU" w:bidi="ru-RU"/>
      </w:rPr>
    </w:lvl>
    <w:lvl w:ilvl="5" w:tplc="5218F4D0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  <w:lvl w:ilvl="6" w:tplc="7C16CF9A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F9EA2262">
      <w:numFmt w:val="bullet"/>
      <w:lvlText w:val="•"/>
      <w:lvlJc w:val="left"/>
      <w:pPr>
        <w:ind w:left="7544" w:hanging="164"/>
      </w:pPr>
      <w:rPr>
        <w:rFonts w:hint="default"/>
        <w:lang w:val="ru-RU" w:eastAsia="ru-RU" w:bidi="ru-RU"/>
      </w:rPr>
    </w:lvl>
    <w:lvl w:ilvl="8" w:tplc="5ADC195E">
      <w:numFmt w:val="bullet"/>
      <w:lvlText w:val="•"/>
      <w:lvlJc w:val="left"/>
      <w:pPr>
        <w:ind w:left="8591" w:hanging="164"/>
      </w:pPr>
      <w:rPr>
        <w:rFonts w:hint="default"/>
        <w:lang w:val="ru-RU" w:eastAsia="ru-RU" w:bidi="ru-RU"/>
      </w:rPr>
    </w:lvl>
  </w:abstractNum>
  <w:abstractNum w:abstractNumId="45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13D36"/>
    <w:multiLevelType w:val="multilevel"/>
    <w:tmpl w:val="E500D79C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0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47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</w:num>
  <w:num w:numId="3">
    <w:abstractNumId w:val="38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23"/>
  </w:num>
  <w:num w:numId="9">
    <w:abstractNumId w:val="21"/>
  </w:num>
  <w:num w:numId="10">
    <w:abstractNumId w:val="42"/>
  </w:num>
  <w:num w:numId="11">
    <w:abstractNumId w:val="39"/>
  </w:num>
  <w:num w:numId="12">
    <w:abstractNumId w:val="35"/>
  </w:num>
  <w:num w:numId="13">
    <w:abstractNumId w:val="22"/>
  </w:num>
  <w:num w:numId="14">
    <w:abstractNumId w:val="3"/>
  </w:num>
  <w:num w:numId="15">
    <w:abstractNumId w:val="16"/>
  </w:num>
  <w:num w:numId="16">
    <w:abstractNumId w:val="17"/>
  </w:num>
  <w:num w:numId="17">
    <w:abstractNumId w:val="34"/>
  </w:num>
  <w:num w:numId="18">
    <w:abstractNumId w:val="4"/>
  </w:num>
  <w:num w:numId="19">
    <w:abstractNumId w:val="15"/>
  </w:num>
  <w:num w:numId="20">
    <w:abstractNumId w:val="18"/>
  </w:num>
  <w:num w:numId="21">
    <w:abstractNumId w:val="27"/>
  </w:num>
  <w:num w:numId="22">
    <w:abstractNumId w:val="12"/>
  </w:num>
  <w:num w:numId="23">
    <w:abstractNumId w:val="33"/>
  </w:num>
  <w:num w:numId="24">
    <w:abstractNumId w:val="40"/>
  </w:num>
  <w:num w:numId="25">
    <w:abstractNumId w:val="30"/>
  </w:num>
  <w:num w:numId="26">
    <w:abstractNumId w:val="19"/>
  </w:num>
  <w:num w:numId="27">
    <w:abstractNumId w:val="45"/>
  </w:num>
  <w:num w:numId="28">
    <w:abstractNumId w:val="10"/>
  </w:num>
  <w:num w:numId="29">
    <w:abstractNumId w:val="47"/>
  </w:num>
  <w:num w:numId="30">
    <w:abstractNumId w:val="37"/>
  </w:num>
  <w:num w:numId="31">
    <w:abstractNumId w:val="28"/>
  </w:num>
  <w:num w:numId="32">
    <w:abstractNumId w:val="29"/>
  </w:num>
  <w:num w:numId="33">
    <w:abstractNumId w:val="14"/>
  </w:num>
  <w:num w:numId="34">
    <w:abstractNumId w:val="5"/>
  </w:num>
  <w:num w:numId="35">
    <w:abstractNumId w:val="25"/>
  </w:num>
  <w:num w:numId="36">
    <w:abstractNumId w:val="32"/>
  </w:num>
  <w:num w:numId="37">
    <w:abstractNumId w:val="7"/>
  </w:num>
  <w:num w:numId="38">
    <w:abstractNumId w:val="2"/>
  </w:num>
  <w:num w:numId="39">
    <w:abstractNumId w:val="20"/>
  </w:num>
  <w:num w:numId="40">
    <w:abstractNumId w:val="13"/>
  </w:num>
  <w:num w:numId="41">
    <w:abstractNumId w:val="9"/>
  </w:num>
  <w:num w:numId="42">
    <w:abstractNumId w:val="44"/>
  </w:num>
  <w:num w:numId="43">
    <w:abstractNumId w:val="46"/>
  </w:num>
  <w:num w:numId="44">
    <w:abstractNumId w:val="26"/>
  </w:num>
  <w:num w:numId="45">
    <w:abstractNumId w:val="24"/>
  </w:num>
  <w:num w:numId="46">
    <w:abstractNumId w:val="31"/>
  </w:num>
  <w:num w:numId="47">
    <w:abstractNumId w:val="3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32FB8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156A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5830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968F7"/>
    <w:rsid w:val="001A02F6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5F72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A6848"/>
    <w:rsid w:val="002B1852"/>
    <w:rsid w:val="002B19D6"/>
    <w:rsid w:val="002B213B"/>
    <w:rsid w:val="002B5087"/>
    <w:rsid w:val="002C6862"/>
    <w:rsid w:val="002C7E6A"/>
    <w:rsid w:val="002D2626"/>
    <w:rsid w:val="002D5901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52B11"/>
    <w:rsid w:val="003620AB"/>
    <w:rsid w:val="00362E92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36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0D2B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181B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06192"/>
    <w:rsid w:val="00514B85"/>
    <w:rsid w:val="00522339"/>
    <w:rsid w:val="0052660A"/>
    <w:rsid w:val="005302C0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0ED2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6663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37D9A"/>
    <w:rsid w:val="006544F6"/>
    <w:rsid w:val="00661C28"/>
    <w:rsid w:val="00664413"/>
    <w:rsid w:val="00666A76"/>
    <w:rsid w:val="00670223"/>
    <w:rsid w:val="00670EC7"/>
    <w:rsid w:val="0067502C"/>
    <w:rsid w:val="00680022"/>
    <w:rsid w:val="006817CA"/>
    <w:rsid w:val="006830EF"/>
    <w:rsid w:val="00696353"/>
    <w:rsid w:val="00697C83"/>
    <w:rsid w:val="006A18A2"/>
    <w:rsid w:val="006A3771"/>
    <w:rsid w:val="006A3807"/>
    <w:rsid w:val="006A7C10"/>
    <w:rsid w:val="006B731E"/>
    <w:rsid w:val="006C023B"/>
    <w:rsid w:val="006D4377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1126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1E21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25E9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2BDE"/>
    <w:rsid w:val="008868B0"/>
    <w:rsid w:val="00894F74"/>
    <w:rsid w:val="00897452"/>
    <w:rsid w:val="008A090A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0F1B"/>
    <w:rsid w:val="00981C21"/>
    <w:rsid w:val="00990AF3"/>
    <w:rsid w:val="009B02B8"/>
    <w:rsid w:val="009B3428"/>
    <w:rsid w:val="009B490D"/>
    <w:rsid w:val="009B50BC"/>
    <w:rsid w:val="009B5471"/>
    <w:rsid w:val="009B7A36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3EE8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16C55"/>
    <w:rsid w:val="00B20D69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2F0"/>
    <w:rsid w:val="00B67D0F"/>
    <w:rsid w:val="00B705A2"/>
    <w:rsid w:val="00B708D8"/>
    <w:rsid w:val="00B716FB"/>
    <w:rsid w:val="00B8539B"/>
    <w:rsid w:val="00B87EEE"/>
    <w:rsid w:val="00B92ECA"/>
    <w:rsid w:val="00B93B8F"/>
    <w:rsid w:val="00B978F3"/>
    <w:rsid w:val="00BA54FE"/>
    <w:rsid w:val="00BA5E5F"/>
    <w:rsid w:val="00BB02AF"/>
    <w:rsid w:val="00BB6AC1"/>
    <w:rsid w:val="00BB7E88"/>
    <w:rsid w:val="00BC0354"/>
    <w:rsid w:val="00BD2342"/>
    <w:rsid w:val="00BD7466"/>
    <w:rsid w:val="00BE2725"/>
    <w:rsid w:val="00BF3C6A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365A6"/>
    <w:rsid w:val="00C41365"/>
    <w:rsid w:val="00C51267"/>
    <w:rsid w:val="00C5432E"/>
    <w:rsid w:val="00C64B18"/>
    <w:rsid w:val="00C705D3"/>
    <w:rsid w:val="00C81D72"/>
    <w:rsid w:val="00C93837"/>
    <w:rsid w:val="00C97D77"/>
    <w:rsid w:val="00CA24C7"/>
    <w:rsid w:val="00CA4782"/>
    <w:rsid w:val="00CB1132"/>
    <w:rsid w:val="00CB319D"/>
    <w:rsid w:val="00CB3C4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94B4C"/>
    <w:rsid w:val="00D970F1"/>
    <w:rsid w:val="00DA01C8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33D0"/>
    <w:rsid w:val="00DD46E1"/>
    <w:rsid w:val="00DE5EB5"/>
    <w:rsid w:val="00DE6F11"/>
    <w:rsid w:val="00DF15EB"/>
    <w:rsid w:val="00DF48A3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1028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3263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16D2"/>
    <w:rsid w:val="00FA7582"/>
    <w:rsid w:val="00FB3CA2"/>
    <w:rsid w:val="00FB6394"/>
    <w:rsid w:val="00FC51AE"/>
    <w:rsid w:val="00FD008A"/>
    <w:rsid w:val="00FD30BC"/>
    <w:rsid w:val="00FD439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1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Style15">
    <w:name w:val="Style15"/>
    <w:basedOn w:val="a"/>
    <w:rsid w:val="00032FB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Times New Roman"/>
    </w:rPr>
  </w:style>
  <w:style w:type="character" w:customStyle="1" w:styleId="FontStyle22">
    <w:name w:val="Font Style22"/>
    <w:basedOn w:val="a0"/>
    <w:rsid w:val="00032FB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Абзац Знак"/>
    <w:link w:val="af8"/>
    <w:locked/>
    <w:rsid w:val="00894F74"/>
    <w:rPr>
      <w:rFonts w:cs="Calibri"/>
      <w:color w:val="000000"/>
      <w:sz w:val="28"/>
      <w:lang w:eastAsia="en-US"/>
    </w:rPr>
  </w:style>
  <w:style w:type="paragraph" w:customStyle="1" w:styleId="af8">
    <w:name w:val="Абзац"/>
    <w:basedOn w:val="a"/>
    <w:link w:val="af7"/>
    <w:qFormat/>
    <w:rsid w:val="00894F74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contextualSpacing/>
      <w:jc w:val="both"/>
    </w:pPr>
    <w:rPr>
      <w:rFonts w:ascii="Calibri" w:hAnsi="Calibri" w:cs="Calibri"/>
      <w:color w:val="000000"/>
      <w:sz w:val="28"/>
      <w:szCs w:val="20"/>
      <w:lang w:eastAsia="en-US"/>
    </w:rPr>
  </w:style>
  <w:style w:type="character" w:customStyle="1" w:styleId="af9">
    <w:name w:val="Цветовое выделение"/>
    <w:uiPriority w:val="99"/>
    <w:rsid w:val="00980F1B"/>
    <w:rPr>
      <w:b/>
      <w:bCs/>
      <w:color w:val="000080"/>
    </w:rPr>
  </w:style>
  <w:style w:type="paragraph" w:customStyle="1" w:styleId="Heading1">
    <w:name w:val="Heading 1"/>
    <w:basedOn w:val="a"/>
    <w:uiPriority w:val="1"/>
    <w:qFormat/>
    <w:rsid w:val="00FA16D2"/>
    <w:pPr>
      <w:widowControl w:val="0"/>
      <w:autoSpaceDE w:val="0"/>
      <w:autoSpaceDN w:val="0"/>
      <w:ind w:left="251" w:hanging="281"/>
      <w:outlineLvl w:val="1"/>
    </w:pPr>
    <w:rPr>
      <w:rFonts w:eastAsia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B7A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A3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33</cp:revision>
  <cp:lastPrinted>2020-04-29T07:05:00Z</cp:lastPrinted>
  <dcterms:created xsi:type="dcterms:W3CDTF">2019-09-30T04:41:00Z</dcterms:created>
  <dcterms:modified xsi:type="dcterms:W3CDTF">2020-04-30T06:55:00Z</dcterms:modified>
</cp:coreProperties>
</file>