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FD" w:rsidRPr="00E2391A" w:rsidRDefault="00E2391A" w:rsidP="00E239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1A">
        <w:rPr>
          <w:rFonts w:ascii="Times New Roman" w:hAnsi="Times New Roman" w:cs="Times New Roman"/>
          <w:b/>
          <w:sz w:val="28"/>
          <w:szCs w:val="28"/>
        </w:rPr>
        <w:t>Порядок оформления прав на садовые дома</w:t>
      </w:r>
    </w:p>
    <w:p w:rsidR="00E2391A" w:rsidRDefault="00E2391A" w:rsidP="00FE43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1A" w:rsidRDefault="00E2391A" w:rsidP="00FE43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6E" w:rsidRPr="00B37F24" w:rsidRDefault="00F23F6E" w:rsidP="00D35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24">
        <w:rPr>
          <w:rFonts w:ascii="Times New Roman" w:hAnsi="Times New Roman" w:cs="Times New Roman"/>
          <w:sz w:val="28"/>
          <w:szCs w:val="28"/>
        </w:rPr>
        <w:t xml:space="preserve">В России изменён порядок строительства и реконструкции индивидуальных жилых домов и садовых домов. С  4 августа 2018 года введён единый </w:t>
      </w:r>
      <w:r w:rsidR="00D35ADB">
        <w:rPr>
          <w:rFonts w:ascii="Times New Roman" w:hAnsi="Times New Roman" w:cs="Times New Roman"/>
          <w:sz w:val="28"/>
          <w:szCs w:val="28"/>
        </w:rPr>
        <w:t>–</w:t>
      </w:r>
      <w:r w:rsidRPr="00B37F24">
        <w:rPr>
          <w:rFonts w:ascii="Times New Roman" w:hAnsi="Times New Roman" w:cs="Times New Roman"/>
          <w:sz w:val="28"/>
          <w:szCs w:val="28"/>
        </w:rPr>
        <w:t xml:space="preserve"> уведомительный </w:t>
      </w:r>
      <w:r w:rsidR="00D35ADB">
        <w:rPr>
          <w:rFonts w:ascii="Times New Roman" w:hAnsi="Times New Roman" w:cs="Times New Roman"/>
          <w:sz w:val="28"/>
          <w:szCs w:val="28"/>
        </w:rPr>
        <w:t>–</w:t>
      </w:r>
      <w:r w:rsidRPr="00B37F24">
        <w:rPr>
          <w:rFonts w:ascii="Times New Roman" w:hAnsi="Times New Roman" w:cs="Times New Roman"/>
          <w:sz w:val="28"/>
          <w:szCs w:val="28"/>
        </w:rPr>
        <w:t xml:space="preserve"> порядок строительства, реконструкции и оформления права собственности в садоводческих некоммерческих товариществах и населенных пунктах.</w:t>
      </w:r>
    </w:p>
    <w:p w:rsidR="00D35ADB" w:rsidRPr="00521E42" w:rsidRDefault="004C6C45" w:rsidP="00D3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24">
        <w:rPr>
          <w:rFonts w:ascii="Times New Roman" w:hAnsi="Times New Roman" w:cs="Times New Roman"/>
          <w:sz w:val="28"/>
          <w:szCs w:val="28"/>
        </w:rPr>
        <w:t xml:space="preserve">С 4 августа 2018 года для возведения </w:t>
      </w:r>
      <w:r w:rsidR="00ED2897" w:rsidRPr="00B37F24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Pr="00B37F24">
        <w:rPr>
          <w:rFonts w:ascii="Times New Roman" w:hAnsi="Times New Roman" w:cs="Times New Roman"/>
          <w:sz w:val="28"/>
          <w:szCs w:val="28"/>
        </w:rPr>
        <w:t>на земельных участках, предназначенных для индивидуального жилищного строительства (ИЖС), личного подсобного хозяйства, расположенных в гр</w:t>
      </w:r>
      <w:r w:rsidR="00ED2897" w:rsidRPr="00B37F24">
        <w:rPr>
          <w:rFonts w:ascii="Times New Roman" w:hAnsi="Times New Roman" w:cs="Times New Roman"/>
          <w:sz w:val="28"/>
          <w:szCs w:val="28"/>
        </w:rPr>
        <w:t>аницах населённого пункта (ЛПХ)</w:t>
      </w:r>
      <w:r w:rsidR="001B5440" w:rsidRPr="00B37F24">
        <w:rPr>
          <w:rFonts w:ascii="Times New Roman" w:hAnsi="Times New Roman" w:cs="Times New Roman"/>
          <w:sz w:val="28"/>
          <w:szCs w:val="28"/>
        </w:rPr>
        <w:t>,</w:t>
      </w:r>
      <w:r w:rsidR="00ED2897" w:rsidRPr="00B37F24">
        <w:rPr>
          <w:rFonts w:ascii="Times New Roman" w:hAnsi="Times New Roman" w:cs="Times New Roman"/>
          <w:sz w:val="28"/>
          <w:szCs w:val="28"/>
        </w:rPr>
        <w:t xml:space="preserve"> получение разрешения на строительство/реконстру</w:t>
      </w:r>
      <w:r w:rsidR="00837D7C" w:rsidRPr="00B37F24">
        <w:rPr>
          <w:rFonts w:ascii="Times New Roman" w:hAnsi="Times New Roman" w:cs="Times New Roman"/>
          <w:sz w:val="28"/>
          <w:szCs w:val="28"/>
        </w:rPr>
        <w:t>к</w:t>
      </w:r>
      <w:r w:rsidR="00ED2897" w:rsidRPr="00B37F24">
        <w:rPr>
          <w:rFonts w:ascii="Times New Roman" w:hAnsi="Times New Roman" w:cs="Times New Roman"/>
          <w:sz w:val="28"/>
          <w:szCs w:val="28"/>
        </w:rPr>
        <w:t xml:space="preserve">цию больше не </w:t>
      </w:r>
      <w:r w:rsidR="009A0DEF" w:rsidRPr="00B37F24">
        <w:rPr>
          <w:rFonts w:ascii="Times New Roman" w:hAnsi="Times New Roman" w:cs="Times New Roman"/>
          <w:sz w:val="28"/>
          <w:szCs w:val="28"/>
        </w:rPr>
        <w:t>требуется</w:t>
      </w:r>
      <w:r w:rsidR="00ED2897" w:rsidRPr="00B37F24">
        <w:rPr>
          <w:rFonts w:ascii="Times New Roman" w:hAnsi="Times New Roman" w:cs="Times New Roman"/>
          <w:sz w:val="28"/>
          <w:szCs w:val="28"/>
        </w:rPr>
        <w:t xml:space="preserve">. Для объектов индивидуального жилищного строительства, созданных на вышеуказанных землях и для создания </w:t>
      </w:r>
      <w:r w:rsidR="00ED2897" w:rsidRPr="00521E42">
        <w:rPr>
          <w:rFonts w:ascii="Times New Roman" w:hAnsi="Times New Roman" w:cs="Times New Roman"/>
          <w:sz w:val="28"/>
          <w:szCs w:val="28"/>
        </w:rPr>
        <w:t>садового дома</w:t>
      </w:r>
      <w:r w:rsidR="00FB020E" w:rsidRPr="00521E42">
        <w:rPr>
          <w:rFonts w:ascii="Times New Roman" w:hAnsi="Times New Roman" w:cs="Times New Roman"/>
          <w:sz w:val="28"/>
          <w:szCs w:val="28"/>
        </w:rPr>
        <w:t>, жилого дома</w:t>
      </w:r>
      <w:r w:rsidR="00ED2897" w:rsidRPr="00521E42">
        <w:rPr>
          <w:rFonts w:ascii="Times New Roman" w:hAnsi="Times New Roman" w:cs="Times New Roman"/>
          <w:sz w:val="28"/>
          <w:szCs w:val="28"/>
        </w:rPr>
        <w:t xml:space="preserve"> на садовом земельном участке установлена обязанность для правообладателей земельных участков: уведомить о планируемом строительстве/реконст</w:t>
      </w:r>
      <w:r w:rsidR="009A0DEF" w:rsidRPr="00521E42">
        <w:rPr>
          <w:rFonts w:ascii="Times New Roman" w:hAnsi="Times New Roman" w:cs="Times New Roman"/>
          <w:sz w:val="28"/>
          <w:szCs w:val="28"/>
        </w:rPr>
        <w:t>рукции жилого или садового дома, а также</w:t>
      </w:r>
      <w:r w:rsidR="00D35ADB" w:rsidRPr="00521E42">
        <w:rPr>
          <w:rFonts w:ascii="Times New Roman" w:hAnsi="Times New Roman" w:cs="Times New Roman"/>
          <w:sz w:val="28"/>
          <w:szCs w:val="28"/>
        </w:rPr>
        <w:t xml:space="preserve">  – об окончании строительства</w:t>
      </w:r>
      <w:r w:rsidR="009A0DEF" w:rsidRPr="00521E42">
        <w:rPr>
          <w:rFonts w:ascii="Times New Roman" w:hAnsi="Times New Roman" w:cs="Times New Roman"/>
          <w:sz w:val="28"/>
          <w:szCs w:val="28"/>
        </w:rPr>
        <w:t>/реконструкции жилого или садового дома. Ввод в эксплуатацию жилых домов, садовых домов больше не требуется.</w:t>
      </w:r>
    </w:p>
    <w:p w:rsidR="009A0DEF" w:rsidRPr="00521E42" w:rsidRDefault="009A0DEF" w:rsidP="00D3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Уведомительный порядок возведения жилых и садовых домо</w:t>
      </w:r>
      <w:r w:rsidR="00D35ADB" w:rsidRPr="00521E42">
        <w:rPr>
          <w:rFonts w:ascii="Times New Roman" w:hAnsi="Times New Roman" w:cs="Times New Roman"/>
          <w:sz w:val="28"/>
          <w:szCs w:val="28"/>
        </w:rPr>
        <w:t>в установлен вступившим в силу Федеральным З</w:t>
      </w:r>
      <w:r w:rsidRPr="00521E42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C779F1" w:rsidRPr="00521E42">
        <w:rPr>
          <w:rFonts w:ascii="Times New Roman" w:hAnsi="Times New Roman" w:cs="Times New Roman"/>
          <w:sz w:val="28"/>
          <w:szCs w:val="28"/>
        </w:rPr>
        <w:t>03.08.2018 №</w:t>
      </w:r>
      <w:r w:rsidRPr="00521E42">
        <w:rPr>
          <w:rFonts w:ascii="Times New Roman" w:hAnsi="Times New Roman" w:cs="Times New Roman"/>
          <w:sz w:val="28"/>
          <w:szCs w:val="28"/>
        </w:rPr>
        <w:t xml:space="preserve"> 340-ФЗ «О внесении изменений в Градостроительный кодекс РФ и отдельные законодатель</w:t>
      </w:r>
      <w:r w:rsidR="009E51A7" w:rsidRPr="00521E42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 (далее </w:t>
      </w:r>
      <w:r w:rsidR="00D35ADB" w:rsidRPr="00521E42">
        <w:rPr>
          <w:rFonts w:ascii="Times New Roman" w:hAnsi="Times New Roman" w:cs="Times New Roman"/>
          <w:sz w:val="28"/>
          <w:szCs w:val="28"/>
        </w:rPr>
        <w:t>–</w:t>
      </w:r>
      <w:r w:rsidR="009E51A7" w:rsidRPr="00521E42">
        <w:rPr>
          <w:rFonts w:ascii="Times New Roman" w:hAnsi="Times New Roman" w:cs="Times New Roman"/>
          <w:sz w:val="28"/>
          <w:szCs w:val="28"/>
        </w:rPr>
        <w:t xml:space="preserve"> Закон № 340-ФЗ).</w:t>
      </w:r>
    </w:p>
    <w:p w:rsidR="00713A87" w:rsidRPr="00521E42" w:rsidRDefault="004344BC" w:rsidP="00640E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Законом предусмотрены переходные положения. </w:t>
      </w:r>
    </w:p>
    <w:p w:rsidR="00ED46A8" w:rsidRPr="00521E42" w:rsidRDefault="004344BC" w:rsidP="00640E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42">
        <w:rPr>
          <w:rFonts w:ascii="Times New Roman" w:hAnsi="Times New Roman" w:cs="Times New Roman"/>
          <w:sz w:val="28"/>
          <w:szCs w:val="28"/>
        </w:rPr>
        <w:t>До 01.03.2019 в отношении жилых строений и жилых домов, созданных на садовых и дачных земельных участках, допускается осуществлять кадастровый учёт и государственную регистрацию прав без направления уведомлений о планируемом строительстве и уведомлен</w:t>
      </w:r>
      <w:r w:rsidR="00713A87" w:rsidRPr="00521E42">
        <w:rPr>
          <w:rFonts w:ascii="Times New Roman" w:hAnsi="Times New Roman" w:cs="Times New Roman"/>
          <w:sz w:val="28"/>
          <w:szCs w:val="28"/>
        </w:rPr>
        <w:t xml:space="preserve">ии  об окончании строительства. </w:t>
      </w:r>
      <w:r w:rsidR="00713A87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чтобы </w:t>
      </w:r>
      <w:r w:rsidR="00B37F24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садовые, жилые дома, созданные на садовых, дачных участках,  не ст</w:t>
      </w:r>
      <w:r w:rsidR="00713A87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самовольными постройками, собственники</w:t>
      </w:r>
      <w:r w:rsidR="00B37F24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праве до  1 марта 2019 года оформить права собственности на такие объекты 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уведомительного порядка.</w:t>
      </w:r>
    </w:p>
    <w:p w:rsidR="00872A82" w:rsidRPr="00521E42" w:rsidRDefault="00872A82" w:rsidP="00640E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две ситуации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садовый дом</w:t>
      </w:r>
      <w:r w:rsidR="00FD2691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садовом земельном участке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построен</w:t>
      </w:r>
      <w:r w:rsidR="002A4D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 его строительство начато и ещё не окончено.</w:t>
      </w:r>
    </w:p>
    <w:p w:rsidR="002A4DA8" w:rsidRPr="00521E42" w:rsidRDefault="00ED46A8" w:rsidP="002A4D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</w:t>
      </w:r>
      <w:r w:rsidR="002A4D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садовый дом уже построен, то собственник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до 1 марта 2019 года оформить права собственности на такой садовый дом на основании правоустанавливающего документа на земельный участок и технического плана, подготовленного на основании декларации объекта недвижимости.</w:t>
      </w:r>
    </w:p>
    <w:p w:rsidR="002A4DA8" w:rsidRPr="00521E42" w:rsidRDefault="000D5957" w:rsidP="002A4D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42">
        <w:rPr>
          <w:rFonts w:ascii="Times New Roman" w:hAnsi="Times New Roman" w:cs="Times New Roman"/>
          <w:sz w:val="28"/>
          <w:szCs w:val="28"/>
        </w:rPr>
        <w:t xml:space="preserve">Для подготовки технического плана необходимо обратиться к кадастровому инженеру. </w:t>
      </w:r>
      <w:r w:rsidR="00745741" w:rsidRPr="00521E42">
        <w:rPr>
          <w:rFonts w:ascii="Times New Roman" w:hAnsi="Times New Roman" w:cs="Times New Roman"/>
          <w:sz w:val="28"/>
          <w:szCs w:val="28"/>
        </w:rPr>
        <w:t>Технический план подготавливается в форме электронного документа и заверяется усиленной квалифицированной электронной подписью кадастрового инжен</w:t>
      </w:r>
      <w:r w:rsidR="002A4DA8" w:rsidRPr="00521E42">
        <w:rPr>
          <w:rFonts w:ascii="Times New Roman" w:hAnsi="Times New Roman" w:cs="Times New Roman"/>
          <w:sz w:val="28"/>
          <w:szCs w:val="28"/>
        </w:rPr>
        <w:t xml:space="preserve">ера, подготовившего такой план. </w:t>
      </w:r>
      <w:r w:rsidRPr="00521E42">
        <w:rPr>
          <w:rFonts w:ascii="Times New Roman" w:hAnsi="Times New Roman" w:cs="Times New Roman"/>
          <w:sz w:val="28"/>
          <w:szCs w:val="28"/>
        </w:rPr>
        <w:t xml:space="preserve">Кадастровые работы выполняются кадастровым инженером на основании </w:t>
      </w:r>
      <w:r w:rsidRPr="00521E42">
        <w:rPr>
          <w:rFonts w:ascii="Times New Roman" w:hAnsi="Times New Roman" w:cs="Times New Roman"/>
          <w:sz w:val="28"/>
          <w:szCs w:val="28"/>
        </w:rPr>
        <w:lastRenderedPageBreak/>
        <w:t xml:space="preserve">заключаемого в соответствии с требованиями гражданского </w:t>
      </w:r>
      <w:hyperlink r:id="rId8" w:history="1">
        <w:r w:rsidRPr="00521E4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521E42">
        <w:rPr>
          <w:rFonts w:ascii="Times New Roman" w:hAnsi="Times New Roman" w:cs="Times New Roman"/>
          <w:sz w:val="28"/>
          <w:szCs w:val="28"/>
        </w:rPr>
        <w:t xml:space="preserve"> договора подряда на выполнение кадастровых работ.</w:t>
      </w:r>
      <w:r w:rsidR="00FD2691" w:rsidRPr="00521E42">
        <w:rPr>
          <w:rFonts w:ascii="Times New Roman" w:hAnsi="Times New Roman" w:cs="Times New Roman"/>
          <w:sz w:val="28"/>
          <w:szCs w:val="28"/>
        </w:rPr>
        <w:t xml:space="preserve"> Сроки выполнения кадастровых работ устанавливаются  данным договором подряда по соглашению сторон.</w:t>
      </w:r>
    </w:p>
    <w:p w:rsidR="002A4DA8" w:rsidRPr="00521E42" w:rsidRDefault="000D5957" w:rsidP="002A4D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42">
        <w:rPr>
          <w:rFonts w:ascii="Times New Roman" w:hAnsi="Times New Roman" w:cs="Times New Roman"/>
          <w:sz w:val="28"/>
          <w:szCs w:val="28"/>
        </w:rPr>
        <w:t xml:space="preserve">В результате кадастровых работ обеспечивается подготовка </w:t>
      </w:r>
      <w:r w:rsidR="00FD2691" w:rsidRPr="00521E42">
        <w:rPr>
          <w:rFonts w:ascii="Times New Roman" w:hAnsi="Times New Roman" w:cs="Times New Roman"/>
          <w:sz w:val="28"/>
          <w:szCs w:val="28"/>
        </w:rPr>
        <w:t xml:space="preserve">технического плана, необходимого для осуществления органом регистрации прав </w:t>
      </w:r>
      <w:r w:rsidRPr="00521E42">
        <w:rPr>
          <w:rFonts w:ascii="Times New Roman" w:hAnsi="Times New Roman" w:cs="Times New Roman"/>
          <w:sz w:val="28"/>
          <w:szCs w:val="28"/>
        </w:rPr>
        <w:t>постановк</w:t>
      </w:r>
      <w:r w:rsidR="00FD2691" w:rsidRPr="00521E42">
        <w:rPr>
          <w:rFonts w:ascii="Times New Roman" w:hAnsi="Times New Roman" w:cs="Times New Roman"/>
          <w:sz w:val="28"/>
          <w:szCs w:val="28"/>
        </w:rPr>
        <w:t>и</w:t>
      </w:r>
      <w:r w:rsidRPr="00521E42">
        <w:rPr>
          <w:rFonts w:ascii="Times New Roman" w:hAnsi="Times New Roman" w:cs="Times New Roman"/>
          <w:sz w:val="28"/>
          <w:szCs w:val="28"/>
        </w:rPr>
        <w:t xml:space="preserve"> на </w:t>
      </w:r>
      <w:r w:rsidR="00FD2691" w:rsidRPr="00521E42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Pr="00521E42">
        <w:rPr>
          <w:rFonts w:ascii="Times New Roman" w:hAnsi="Times New Roman" w:cs="Times New Roman"/>
          <w:sz w:val="28"/>
          <w:szCs w:val="28"/>
        </w:rPr>
        <w:t xml:space="preserve">учет </w:t>
      </w:r>
      <w:r w:rsidR="00721339" w:rsidRPr="00521E42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 </w:t>
      </w:r>
      <w:r w:rsidRPr="00521E42">
        <w:rPr>
          <w:rFonts w:ascii="Times New Roman" w:hAnsi="Times New Roman" w:cs="Times New Roman"/>
          <w:sz w:val="28"/>
          <w:szCs w:val="28"/>
        </w:rPr>
        <w:t>объект</w:t>
      </w:r>
      <w:r w:rsidR="00FD2691" w:rsidRPr="00521E42">
        <w:rPr>
          <w:rFonts w:ascii="Times New Roman" w:hAnsi="Times New Roman" w:cs="Times New Roman"/>
          <w:sz w:val="28"/>
          <w:szCs w:val="28"/>
        </w:rPr>
        <w:t>а</w:t>
      </w:r>
      <w:r w:rsidRPr="00521E4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21339" w:rsidRPr="00521E42">
        <w:rPr>
          <w:rFonts w:ascii="Times New Roman" w:hAnsi="Times New Roman" w:cs="Times New Roman"/>
          <w:sz w:val="28"/>
          <w:szCs w:val="28"/>
        </w:rPr>
        <w:t>.</w:t>
      </w:r>
      <w:r w:rsidR="002A4DA8" w:rsidRPr="00521E42">
        <w:rPr>
          <w:rFonts w:ascii="Times New Roman" w:hAnsi="Times New Roman" w:cs="Times New Roman"/>
          <w:sz w:val="28"/>
          <w:szCs w:val="28"/>
        </w:rPr>
        <w:t xml:space="preserve"> </w:t>
      </w:r>
      <w:r w:rsidR="002706A7" w:rsidRPr="00521E42">
        <w:rPr>
          <w:rFonts w:ascii="Times New Roman" w:hAnsi="Times New Roman" w:cs="Times New Roman"/>
          <w:sz w:val="28"/>
          <w:szCs w:val="28"/>
        </w:rPr>
        <w:t xml:space="preserve">После изготовления и  получения на руки технического плана в электронной форме (на диске) необходимо обратиться в орган регистрации прав с заявлением о </w:t>
      </w:r>
      <w:r w:rsidR="002706A7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кадастровом учете и государственной регистрации прав на созданный садовый дом.</w:t>
      </w:r>
    </w:p>
    <w:p w:rsidR="002A4DA8" w:rsidRPr="00521E42" w:rsidRDefault="00B37F24" w:rsidP="002A4D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государственном кадастровом учете и государственной регистрации прав подается застройщиком (правообладателем садового или дачного участка). Сделать это можно несколькими способами: лично</w:t>
      </w:r>
      <w:r w:rsidR="002A4D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форме электронных документов через интернет – портал госуслуг,  заказным письмом с уведомлением по почте, в последнем случае заявление должно быть нотариально удостоверено. Государственная регистрация займет 12 рабочих дней, а государственная пошлина составит 350 рублей.</w:t>
      </w:r>
    </w:p>
    <w:p w:rsidR="0064581E" w:rsidRPr="00521E42" w:rsidRDefault="00813C63" w:rsidP="00645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Федеральн</w:t>
      </w:r>
      <w:r w:rsidR="00DA38E7" w:rsidRPr="00521E42">
        <w:rPr>
          <w:rFonts w:ascii="Times New Roman" w:hAnsi="Times New Roman" w:cs="Times New Roman"/>
          <w:sz w:val="28"/>
          <w:szCs w:val="28"/>
        </w:rPr>
        <w:t xml:space="preserve">ым </w:t>
      </w:r>
      <w:r w:rsidRPr="00521E42">
        <w:rPr>
          <w:rFonts w:ascii="Times New Roman" w:hAnsi="Times New Roman" w:cs="Times New Roman"/>
          <w:sz w:val="28"/>
          <w:szCs w:val="28"/>
        </w:rPr>
        <w:t>закон</w:t>
      </w:r>
      <w:r w:rsidR="00DA38E7" w:rsidRPr="00521E42">
        <w:rPr>
          <w:rFonts w:ascii="Times New Roman" w:hAnsi="Times New Roman" w:cs="Times New Roman"/>
          <w:sz w:val="28"/>
          <w:szCs w:val="28"/>
        </w:rPr>
        <w:t>ом</w:t>
      </w:r>
      <w:r w:rsidRPr="00521E42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 (далее </w:t>
      </w:r>
      <w:r w:rsidR="0064581E" w:rsidRPr="00521E42">
        <w:rPr>
          <w:rFonts w:ascii="Times New Roman" w:hAnsi="Times New Roman" w:cs="Times New Roman"/>
          <w:sz w:val="28"/>
          <w:szCs w:val="28"/>
        </w:rPr>
        <w:t>–</w:t>
      </w:r>
      <w:r w:rsidRPr="00521E42">
        <w:rPr>
          <w:rFonts w:ascii="Times New Roman" w:hAnsi="Times New Roman" w:cs="Times New Roman"/>
          <w:sz w:val="28"/>
          <w:szCs w:val="28"/>
        </w:rPr>
        <w:t xml:space="preserve"> Закон о регистрации)</w:t>
      </w:r>
      <w:r w:rsidR="00DA38E7" w:rsidRPr="00521E42">
        <w:rPr>
          <w:rFonts w:ascii="Times New Roman" w:hAnsi="Times New Roman" w:cs="Times New Roman"/>
          <w:sz w:val="28"/>
          <w:szCs w:val="28"/>
        </w:rPr>
        <w:t xml:space="preserve"> установлена некоторая особенность. В случае если в Едином государственном реестре недвижимости (далее </w:t>
      </w:r>
      <w:r w:rsidR="0064581E" w:rsidRPr="00521E42">
        <w:rPr>
          <w:rFonts w:ascii="Times New Roman" w:hAnsi="Times New Roman" w:cs="Times New Roman"/>
          <w:sz w:val="28"/>
          <w:szCs w:val="28"/>
        </w:rPr>
        <w:t>–</w:t>
      </w:r>
      <w:r w:rsidR="00DA38E7" w:rsidRPr="00521E42">
        <w:rPr>
          <w:rFonts w:ascii="Times New Roman" w:hAnsi="Times New Roman" w:cs="Times New Roman"/>
          <w:sz w:val="28"/>
          <w:szCs w:val="28"/>
        </w:rPr>
        <w:t xml:space="preserve"> ЕГРН) не зарегистрировано право заявителя на земельный участок, на котором расположено созданное здание (садовый дом), то государственный кадастровый учет и государственная регистрация прав осуществляется одновременно в отношении земельного участка и расположенного на нём  здания (садового дома).</w:t>
      </w:r>
    </w:p>
    <w:p w:rsidR="0064581E" w:rsidRPr="00521E42" w:rsidRDefault="00DA38E7" w:rsidP="00645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 xml:space="preserve">Таким образом, если право на садовый  земельный участок, на котором создан садовый дом, не зарегистрировано в порядке, установленном Законом о регистрации, то в целях  </w:t>
      </w:r>
      <w:r w:rsidR="004A0BE4" w:rsidRPr="00521E42">
        <w:rPr>
          <w:rFonts w:ascii="Times New Roman" w:hAnsi="Times New Roman" w:cs="Times New Roman"/>
          <w:sz w:val="28"/>
          <w:szCs w:val="28"/>
        </w:rPr>
        <w:t xml:space="preserve">регистрации прав  необходимо представить:  </w:t>
      </w:r>
    </w:p>
    <w:p w:rsidR="0064581E" w:rsidRPr="00521E42" w:rsidRDefault="0064581E" w:rsidP="00645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-з</w:t>
      </w:r>
      <w:r w:rsidR="004A0BE4" w:rsidRPr="00521E42">
        <w:rPr>
          <w:rFonts w:ascii="Times New Roman" w:hAnsi="Times New Roman" w:cs="Times New Roman"/>
          <w:sz w:val="28"/>
          <w:szCs w:val="28"/>
        </w:rPr>
        <w:t>аявление о кадастровом</w:t>
      </w:r>
      <w:r w:rsidRPr="00521E42">
        <w:rPr>
          <w:rFonts w:ascii="Times New Roman" w:hAnsi="Times New Roman" w:cs="Times New Roman"/>
          <w:sz w:val="28"/>
          <w:szCs w:val="28"/>
        </w:rPr>
        <w:t xml:space="preserve"> </w:t>
      </w:r>
      <w:r w:rsidR="004A0BE4" w:rsidRPr="00521E42">
        <w:rPr>
          <w:rFonts w:ascii="Times New Roman" w:hAnsi="Times New Roman" w:cs="Times New Roman"/>
          <w:sz w:val="28"/>
          <w:szCs w:val="28"/>
        </w:rPr>
        <w:t xml:space="preserve"> учете и государственной </w:t>
      </w:r>
      <w:r w:rsidRPr="00521E42">
        <w:rPr>
          <w:rFonts w:ascii="Times New Roman" w:hAnsi="Times New Roman" w:cs="Times New Roman"/>
          <w:sz w:val="28"/>
          <w:szCs w:val="28"/>
        </w:rPr>
        <w:t>регистрации прав на садовый дом;</w:t>
      </w:r>
    </w:p>
    <w:p w:rsidR="0064581E" w:rsidRPr="00521E42" w:rsidRDefault="00C95C5C" w:rsidP="00645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-т</w:t>
      </w:r>
      <w:r w:rsidR="004A0BE4" w:rsidRPr="00521E42">
        <w:rPr>
          <w:rFonts w:ascii="Times New Roman" w:hAnsi="Times New Roman" w:cs="Times New Roman"/>
          <w:sz w:val="28"/>
          <w:szCs w:val="28"/>
        </w:rPr>
        <w:t>ехнический план, подготовленный в электронной форме, записанный на диске;</w:t>
      </w:r>
    </w:p>
    <w:p w:rsidR="0064581E" w:rsidRPr="00521E42" w:rsidRDefault="00C95C5C" w:rsidP="00645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-д</w:t>
      </w:r>
      <w:r w:rsidR="004A0BE4" w:rsidRPr="00521E42">
        <w:rPr>
          <w:rFonts w:ascii="Times New Roman" w:hAnsi="Times New Roman" w:cs="Times New Roman"/>
          <w:sz w:val="28"/>
          <w:szCs w:val="28"/>
        </w:rPr>
        <w:t>окумент об оплате государств</w:t>
      </w:r>
      <w:r w:rsidR="0064581E" w:rsidRPr="00521E42">
        <w:rPr>
          <w:rFonts w:ascii="Times New Roman" w:hAnsi="Times New Roman" w:cs="Times New Roman"/>
          <w:sz w:val="28"/>
          <w:szCs w:val="28"/>
        </w:rPr>
        <w:t>енной пошлины в размере 350 рублей;</w:t>
      </w:r>
    </w:p>
    <w:p w:rsidR="0064581E" w:rsidRPr="00521E42" w:rsidRDefault="00C95C5C" w:rsidP="00645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-з</w:t>
      </w:r>
      <w:r w:rsidR="004A0BE4" w:rsidRPr="00521E42">
        <w:rPr>
          <w:rFonts w:ascii="Times New Roman" w:hAnsi="Times New Roman" w:cs="Times New Roman"/>
          <w:sz w:val="28"/>
          <w:szCs w:val="28"/>
        </w:rPr>
        <w:t>аявление о государственной регистрации прав на земельный участок</w:t>
      </w:r>
    </w:p>
    <w:p w:rsidR="0064581E" w:rsidRPr="00521E42" w:rsidRDefault="00C95C5C" w:rsidP="006458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-п</w:t>
      </w:r>
      <w:r w:rsidR="004A0BE4" w:rsidRPr="00521E42">
        <w:rPr>
          <w:rFonts w:ascii="Times New Roman" w:hAnsi="Times New Roman" w:cs="Times New Roman"/>
          <w:sz w:val="28"/>
          <w:szCs w:val="28"/>
        </w:rPr>
        <w:t>равоустанавливающий документ на земельный участок;</w:t>
      </w:r>
    </w:p>
    <w:p w:rsidR="00682247" w:rsidRPr="00521E42" w:rsidRDefault="00C95C5C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-д</w:t>
      </w:r>
      <w:r w:rsidR="004A0BE4" w:rsidRPr="00521E42">
        <w:rPr>
          <w:rFonts w:ascii="Times New Roman" w:hAnsi="Times New Roman" w:cs="Times New Roman"/>
          <w:sz w:val="28"/>
          <w:szCs w:val="28"/>
        </w:rPr>
        <w:t>окумент об оплате государственной пошлины в размере 350 руб</w:t>
      </w:r>
      <w:r w:rsidR="0064581E" w:rsidRPr="00521E42">
        <w:rPr>
          <w:rFonts w:ascii="Times New Roman" w:hAnsi="Times New Roman" w:cs="Times New Roman"/>
          <w:sz w:val="28"/>
          <w:szCs w:val="28"/>
        </w:rPr>
        <w:t>лей</w:t>
      </w:r>
      <w:r w:rsidR="004A0BE4" w:rsidRPr="00521E42">
        <w:rPr>
          <w:rFonts w:ascii="Times New Roman" w:hAnsi="Times New Roman" w:cs="Times New Roman"/>
          <w:sz w:val="28"/>
          <w:szCs w:val="28"/>
        </w:rPr>
        <w:t>.</w:t>
      </w:r>
    </w:p>
    <w:p w:rsidR="00682247" w:rsidRPr="00521E42" w:rsidRDefault="00682247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247" w:rsidRPr="00521E42" w:rsidRDefault="00872A82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строительство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садо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D46A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начато и еще не завершено, то  до 1 марта 2019 застройщик вправе направить в уполномоченный орган уведомление о планируемом строительстве в порядке, предусмотренном статьёй 51.1 Градостроительного кодекса Российской Федерации.</w:t>
      </w:r>
      <w:r w:rsidR="00C43C71"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C43C71" w:rsidRPr="00521E42">
        <w:rPr>
          <w:rFonts w:ascii="Times New Roman" w:hAnsi="Times New Roman" w:cs="Times New Roman"/>
          <w:sz w:val="28"/>
          <w:szCs w:val="28"/>
        </w:rPr>
        <w:t xml:space="preserve">ведомление о планируемом </w:t>
      </w:r>
      <w:r w:rsidR="00682247" w:rsidRPr="00521E42">
        <w:rPr>
          <w:rFonts w:ascii="Times New Roman" w:hAnsi="Times New Roman" w:cs="Times New Roman"/>
          <w:sz w:val="28"/>
          <w:szCs w:val="28"/>
        </w:rPr>
        <w:t>строительстве по общему правилу</w:t>
      </w:r>
      <w:r w:rsidR="00C43C71" w:rsidRPr="00521E42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95C5C" w:rsidRPr="00521E42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21E42">
        <w:rPr>
          <w:rFonts w:ascii="Times New Roman" w:hAnsi="Times New Roman" w:cs="Times New Roman"/>
          <w:sz w:val="28"/>
          <w:szCs w:val="28"/>
        </w:rPr>
        <w:t>, место жительства застройщика (правообладателя земельного участка), реквизиты документа, удостоверяющего личность (для физического лица);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2) кадастровый номер земельного участка, адрес или описание местоположения земельного участка;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3)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4) сведения о виде разрешенного использования земельного участка и объекта капитального строительства;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5) сведения о планируемых параметрах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6) сведения о том</w:t>
      </w:r>
      <w:r w:rsidR="00682247" w:rsidRPr="00521E42">
        <w:rPr>
          <w:rFonts w:ascii="Times New Roman" w:hAnsi="Times New Roman" w:cs="Times New Roman"/>
          <w:sz w:val="28"/>
          <w:szCs w:val="28"/>
        </w:rPr>
        <w:t>, что объект недвижимости</w:t>
      </w:r>
      <w:r w:rsidRPr="00521E42">
        <w:rPr>
          <w:rFonts w:ascii="Times New Roman" w:hAnsi="Times New Roman" w:cs="Times New Roman"/>
          <w:sz w:val="28"/>
          <w:szCs w:val="28"/>
        </w:rPr>
        <w:t xml:space="preserve"> не предназначен для раздела на само</w:t>
      </w:r>
      <w:r w:rsidR="00682247" w:rsidRPr="00521E42">
        <w:rPr>
          <w:rFonts w:ascii="Times New Roman" w:hAnsi="Times New Roman" w:cs="Times New Roman"/>
          <w:sz w:val="28"/>
          <w:szCs w:val="28"/>
        </w:rPr>
        <w:t>стоятельные объекты</w:t>
      </w:r>
      <w:r w:rsidRPr="00521E42">
        <w:rPr>
          <w:rFonts w:ascii="Times New Roman" w:hAnsi="Times New Roman" w:cs="Times New Roman"/>
          <w:sz w:val="28"/>
          <w:szCs w:val="28"/>
        </w:rPr>
        <w:t>;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застройщиком;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 xml:space="preserve">8) способ направления застройщику уведомлений, предусмотренных </w:t>
      </w:r>
      <w:hyperlink r:id="rId9" w:history="1">
        <w:r w:rsidRPr="00521E42">
          <w:rPr>
            <w:rFonts w:ascii="Times New Roman" w:hAnsi="Times New Roman" w:cs="Times New Roman"/>
            <w:sz w:val="28"/>
            <w:szCs w:val="28"/>
          </w:rPr>
          <w:t>пунктом 2 части 7</w:t>
        </w:r>
      </w:hyperlink>
      <w:r w:rsidRPr="00521E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21E42">
          <w:rPr>
            <w:rFonts w:ascii="Times New Roman" w:hAnsi="Times New Roman" w:cs="Times New Roman"/>
            <w:sz w:val="28"/>
            <w:szCs w:val="28"/>
          </w:rPr>
          <w:t>пунктом 3 части 8</w:t>
        </w:r>
      </w:hyperlink>
      <w:r w:rsidRPr="00521E42">
        <w:rPr>
          <w:rFonts w:ascii="Times New Roman" w:hAnsi="Times New Roman" w:cs="Times New Roman"/>
          <w:sz w:val="28"/>
          <w:szCs w:val="28"/>
        </w:rPr>
        <w:t xml:space="preserve"> ст. 51.1 Градостроительного кодекса РФ. 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К уведомлению о планируемом строительстве прилагаются:</w:t>
      </w:r>
    </w:p>
    <w:p w:rsidR="00682247" w:rsidRPr="00521E42" w:rsidRDefault="00C43C71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в случае, если права на него не зарегистрированы в </w:t>
      </w:r>
      <w:r w:rsidR="002D661F" w:rsidRPr="00521E42">
        <w:rPr>
          <w:rFonts w:ascii="Times New Roman" w:hAnsi="Times New Roman" w:cs="Times New Roman"/>
          <w:sz w:val="28"/>
          <w:szCs w:val="28"/>
        </w:rPr>
        <w:t>ЕГРН;</w:t>
      </w:r>
    </w:p>
    <w:p w:rsidR="00682247" w:rsidRPr="00521E42" w:rsidRDefault="00872A82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завершения строительства  застройщик уведомляет об это</w:t>
      </w:r>
      <w:r w:rsidR="00682247"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орган местного самоуправления </w:t>
      </w:r>
      <w:r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</w:t>
      </w:r>
      <w:r w:rsidR="00F0563A"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предусмотренном частью 16 статьи 55 вышеназванного кодекса. </w:t>
      </w:r>
      <w:r w:rsidR="00E05875"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уведомлению об окончании строительства прилагаются: </w:t>
      </w:r>
    </w:p>
    <w:p w:rsidR="00682247" w:rsidRPr="00521E42" w:rsidRDefault="00E05875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технический план объекта садового дома;</w:t>
      </w:r>
    </w:p>
    <w:p w:rsidR="00682247" w:rsidRPr="00521E42" w:rsidRDefault="00E05875" w:rsidP="006822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2)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E37A01" w:rsidRPr="00521E42" w:rsidRDefault="00872A82" w:rsidP="00BF16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основания для выдачи уведомления о несоответствии требованиям законодательства о градостроительной деятельности отсутствуют (созданный объект отвечает установленным требованиям), то орган местного самоуправления обязан направить в орган регистрации прав заявление о постановке</w:t>
      </w:r>
      <w:bookmarkStart w:id="0" w:name="_GoBack"/>
      <w:bookmarkEnd w:id="0"/>
      <w:r w:rsidR="00682247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объекта на государственный кадастровый учёт и государственной регистрации прав на него.  </w:t>
      </w:r>
      <w:r w:rsidR="002D661F" w:rsidRPr="00521E42">
        <w:rPr>
          <w:rFonts w:ascii="Times New Roman" w:hAnsi="Times New Roman" w:cs="Times New Roman"/>
          <w:sz w:val="28"/>
          <w:szCs w:val="28"/>
        </w:rPr>
        <w:t xml:space="preserve">В случае ненаправления органом местного самоуправления указанного заявления застройщик вправе направить </w:t>
      </w:r>
      <w:r w:rsidR="00C95C5C" w:rsidRPr="00521E42">
        <w:rPr>
          <w:rFonts w:ascii="Times New Roman" w:hAnsi="Times New Roman" w:cs="Times New Roman"/>
          <w:sz w:val="28"/>
          <w:szCs w:val="28"/>
        </w:rPr>
        <w:t>такое</w:t>
      </w:r>
      <w:r w:rsidR="002D661F" w:rsidRPr="00521E42">
        <w:rPr>
          <w:rFonts w:ascii="Times New Roman" w:hAnsi="Times New Roman" w:cs="Times New Roman"/>
          <w:sz w:val="28"/>
          <w:szCs w:val="28"/>
        </w:rPr>
        <w:t xml:space="preserve"> заявление в орган регистрации прав самостоятельно. При  </w:t>
      </w:r>
      <w:r w:rsidR="002706A7" w:rsidRPr="00521E42">
        <w:rPr>
          <w:rFonts w:ascii="Times New Roman" w:hAnsi="Times New Roman" w:cs="Times New Roman"/>
          <w:sz w:val="28"/>
          <w:szCs w:val="28"/>
        </w:rPr>
        <w:lastRenderedPageBreak/>
        <w:t xml:space="preserve">этом </w:t>
      </w:r>
      <w:r w:rsidR="002D661F" w:rsidRPr="00521E42">
        <w:rPr>
          <w:rFonts w:ascii="Times New Roman" w:hAnsi="Times New Roman" w:cs="Times New Roman"/>
          <w:sz w:val="28"/>
          <w:szCs w:val="28"/>
        </w:rPr>
        <w:t>к заявлению застройщик не представляет никаких документов. Все документы, необходимые для проведения учетно-регистрационных действий</w:t>
      </w:r>
      <w:r w:rsidR="00682247" w:rsidRPr="00521E42">
        <w:rPr>
          <w:rFonts w:ascii="Times New Roman" w:hAnsi="Times New Roman" w:cs="Times New Roman"/>
          <w:sz w:val="28"/>
          <w:szCs w:val="28"/>
        </w:rPr>
        <w:t>,</w:t>
      </w:r>
      <w:r w:rsidR="002D661F" w:rsidRPr="00521E42">
        <w:rPr>
          <w:rFonts w:ascii="Times New Roman" w:hAnsi="Times New Roman" w:cs="Times New Roman"/>
          <w:sz w:val="28"/>
          <w:szCs w:val="28"/>
        </w:rPr>
        <w:t xml:space="preserve"> орган регистрации прав  запрашивает самостоятельно у органа местного самоуправле</w:t>
      </w:r>
      <w:r w:rsidR="002706A7" w:rsidRPr="00521E42">
        <w:rPr>
          <w:rFonts w:ascii="Times New Roman" w:hAnsi="Times New Roman" w:cs="Times New Roman"/>
          <w:sz w:val="28"/>
          <w:szCs w:val="28"/>
        </w:rPr>
        <w:t>н</w:t>
      </w:r>
      <w:r w:rsidR="002D661F" w:rsidRPr="00521E42">
        <w:rPr>
          <w:rFonts w:ascii="Times New Roman" w:hAnsi="Times New Roman" w:cs="Times New Roman"/>
          <w:sz w:val="28"/>
          <w:szCs w:val="28"/>
        </w:rPr>
        <w:t>ия.</w:t>
      </w:r>
    </w:p>
    <w:p w:rsidR="00E37A01" w:rsidRPr="00521E42" w:rsidRDefault="00B37F24" w:rsidP="00E37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права на такие хозяйственные постройки как бани, сараи, гаражи, созданные на садовых участках, на основании документов на землю и технических планов таких объектов, без уведомительного порядка возможно и после 1 марта 2019 года. </w:t>
      </w:r>
    </w:p>
    <w:p w:rsidR="00E37A01" w:rsidRPr="00521E42" w:rsidRDefault="00B37F24" w:rsidP="00E37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уведомительный порядок для оформления прав на гаражи и  хозяйственные постройки (бани, сараи) не распространяется.</w:t>
      </w:r>
    </w:p>
    <w:p w:rsidR="007F4108" w:rsidRPr="00521E42" w:rsidRDefault="00B37F24" w:rsidP="00BF16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не на все строения требуется оформление прав. Проще сказать какие объекты регистрировать не нужно. Это постройки, перенос которых возможен без ущерба для самого объекта, как правило</w:t>
      </w:r>
      <w:r w:rsidR="00A47069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объекты возведены без фундамента (временные постройки). Описанные временные постройки не являются </w:t>
      </w:r>
      <w:r w:rsidR="00A47069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недвижимого имущества,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отношении них не требуется государственная регистрация прав.</w:t>
      </w:r>
    </w:p>
    <w:p w:rsidR="009A7593" w:rsidRPr="00521E42" w:rsidRDefault="009A7593" w:rsidP="007F41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проведения кадастровых работ по уточнению местоположения границ земельного участка (межев</w:t>
      </w:r>
      <w:r w:rsidR="007F4108"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земельного участка) необходимо знать следующее</w:t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108" w:rsidRPr="00521E42">
        <w:rPr>
          <w:rFonts w:ascii="Times New Roman" w:hAnsi="Times New Roman" w:cs="Times New Roman"/>
          <w:sz w:val="28"/>
          <w:szCs w:val="28"/>
        </w:rPr>
        <w:t xml:space="preserve"> </w:t>
      </w:r>
      <w:r w:rsidRPr="00521E42">
        <w:rPr>
          <w:rFonts w:ascii="Times New Roman" w:hAnsi="Times New Roman" w:cs="Times New Roman"/>
          <w:sz w:val="28"/>
          <w:szCs w:val="28"/>
        </w:rPr>
        <w:t xml:space="preserve">Ни Законом о </w:t>
      </w:r>
      <w:r w:rsidR="007F4108" w:rsidRPr="00521E42">
        <w:rPr>
          <w:rFonts w:ascii="Times New Roman" w:hAnsi="Times New Roman" w:cs="Times New Roman"/>
          <w:sz w:val="28"/>
          <w:szCs w:val="28"/>
        </w:rPr>
        <w:t>регистрации, ни иными нормативными</w:t>
      </w:r>
      <w:r w:rsidRPr="00521E42">
        <w:rPr>
          <w:rFonts w:ascii="Times New Roman" w:hAnsi="Times New Roman" w:cs="Times New Roman"/>
          <w:sz w:val="28"/>
          <w:szCs w:val="28"/>
        </w:rPr>
        <w:t xml:space="preserve"> правовыми актами не установлена обязанность правообладателей земельных участков обеспечить до определенн</w:t>
      </w:r>
      <w:r w:rsidR="007F4108" w:rsidRPr="00521E42">
        <w:rPr>
          <w:rFonts w:ascii="Times New Roman" w:hAnsi="Times New Roman" w:cs="Times New Roman"/>
          <w:sz w:val="28"/>
          <w:szCs w:val="28"/>
        </w:rPr>
        <w:t>ой даты уточнение местоположения</w:t>
      </w:r>
      <w:r w:rsidRPr="00521E42">
        <w:rPr>
          <w:rFonts w:ascii="Times New Roman" w:hAnsi="Times New Roman" w:cs="Times New Roman"/>
          <w:sz w:val="28"/>
          <w:szCs w:val="28"/>
        </w:rPr>
        <w:t xml:space="preserve"> границ земельных участков и внесение таких сведений в </w:t>
      </w:r>
      <w:r w:rsidR="007F4108" w:rsidRPr="00521E42">
        <w:rPr>
          <w:rFonts w:ascii="Times New Roman" w:hAnsi="Times New Roman" w:cs="Times New Roman"/>
          <w:sz w:val="28"/>
          <w:szCs w:val="28"/>
        </w:rPr>
        <w:t>ЕГРН</w:t>
      </w:r>
      <w:r w:rsidRPr="00521E42">
        <w:rPr>
          <w:rFonts w:ascii="Times New Roman" w:hAnsi="Times New Roman" w:cs="Times New Roman"/>
          <w:sz w:val="28"/>
          <w:szCs w:val="28"/>
        </w:rPr>
        <w:t>.</w:t>
      </w:r>
    </w:p>
    <w:p w:rsidR="009A7593" w:rsidRPr="00521E42" w:rsidRDefault="009A7593" w:rsidP="009A75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</w:t>
      </w:r>
      <w:r w:rsidR="00EF589C" w:rsidRPr="00521E42">
        <w:rPr>
          <w:rFonts w:ascii="Times New Roman" w:hAnsi="Times New Roman" w:cs="Times New Roman"/>
          <w:sz w:val="28"/>
          <w:szCs w:val="28"/>
        </w:rPr>
        <w:t xml:space="preserve"> не установлены  какие-либо сроки, в течение</w:t>
      </w:r>
      <w:r w:rsidRPr="00521E42">
        <w:rPr>
          <w:rFonts w:ascii="Times New Roman" w:hAnsi="Times New Roman" w:cs="Times New Roman"/>
          <w:sz w:val="28"/>
          <w:szCs w:val="28"/>
        </w:rPr>
        <w:t xml:space="preserve"> которых такие границы должны быть установлены.</w:t>
      </w:r>
    </w:p>
    <w:p w:rsidR="009A7593" w:rsidRPr="00521E42" w:rsidRDefault="00EF589C" w:rsidP="009A759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Таким образом,</w:t>
      </w:r>
      <w:r w:rsidR="009A7593" w:rsidRPr="00521E42">
        <w:rPr>
          <w:rFonts w:ascii="Times New Roman" w:hAnsi="Times New Roman" w:cs="Times New Roman"/>
          <w:sz w:val="28"/>
          <w:szCs w:val="28"/>
        </w:rPr>
        <w:t xml:space="preserve"> данные процедуры межевания осуществляются по усмотрению правообладателей таких земельных участков и сроками не ограничиваются. </w:t>
      </w:r>
    </w:p>
    <w:p w:rsidR="009A7593" w:rsidRPr="00521E42" w:rsidRDefault="009A7593" w:rsidP="009A75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sz w:val="28"/>
          <w:szCs w:val="28"/>
        </w:rPr>
        <w:t>Вместе с тем, Управление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BF16F2" w:rsidRPr="00521E42" w:rsidRDefault="00BF16F2" w:rsidP="00BF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Кобец,</w:t>
      </w:r>
    </w:p>
    <w:p w:rsidR="00BF16F2" w:rsidRPr="00521E42" w:rsidRDefault="00BF16F2" w:rsidP="00BF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начальника отдела </w:t>
      </w:r>
    </w:p>
    <w:p w:rsidR="00BF16F2" w:rsidRPr="00521E42" w:rsidRDefault="00BF16F2" w:rsidP="00BF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регистрации недвижимости </w:t>
      </w:r>
    </w:p>
    <w:p w:rsidR="00BF16F2" w:rsidRPr="00521E42" w:rsidRDefault="00BF16F2" w:rsidP="00BF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BF16F2" w:rsidRPr="00521E42" w:rsidRDefault="00BF16F2" w:rsidP="00BF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Омской области, </w:t>
      </w:r>
    </w:p>
    <w:p w:rsidR="00BF16F2" w:rsidRPr="00BF16F2" w:rsidRDefault="00BF16F2" w:rsidP="00BF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регистратор.</w:t>
      </w:r>
    </w:p>
    <w:p w:rsidR="005E1C0F" w:rsidRPr="009A7593" w:rsidRDefault="005E1C0F" w:rsidP="009A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C0F" w:rsidRPr="009A7593" w:rsidSect="008333F6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83" w:rsidRDefault="00646783" w:rsidP="00F57199">
      <w:pPr>
        <w:spacing w:after="0" w:line="240" w:lineRule="auto"/>
      </w:pPr>
      <w:r>
        <w:separator/>
      </w:r>
    </w:p>
  </w:endnote>
  <w:endnote w:type="continuationSeparator" w:id="1">
    <w:p w:rsidR="00646783" w:rsidRDefault="00646783" w:rsidP="00F5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83" w:rsidRDefault="00646783" w:rsidP="00F57199">
      <w:pPr>
        <w:spacing w:after="0" w:line="240" w:lineRule="auto"/>
      </w:pPr>
      <w:r>
        <w:separator/>
      </w:r>
    </w:p>
  </w:footnote>
  <w:footnote w:type="continuationSeparator" w:id="1">
    <w:p w:rsidR="00646783" w:rsidRDefault="00646783" w:rsidP="00F5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164144"/>
    </w:sdtPr>
    <w:sdtContent>
      <w:p w:rsidR="00C779F1" w:rsidRDefault="00352920">
        <w:pPr>
          <w:pStyle w:val="a3"/>
          <w:jc w:val="center"/>
        </w:pPr>
        <w:r>
          <w:fldChar w:fldCharType="begin"/>
        </w:r>
        <w:r w:rsidR="00C779F1">
          <w:instrText>PAGE   \* MERGEFORMAT</w:instrText>
        </w:r>
        <w:r>
          <w:fldChar w:fldCharType="separate"/>
        </w:r>
        <w:r w:rsidR="00521E42">
          <w:rPr>
            <w:noProof/>
          </w:rPr>
          <w:t>4</w:t>
        </w:r>
        <w:r>
          <w:fldChar w:fldCharType="end"/>
        </w:r>
      </w:p>
    </w:sdtContent>
  </w:sdt>
  <w:p w:rsidR="00F57199" w:rsidRDefault="00F571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C02"/>
    <w:multiLevelType w:val="multilevel"/>
    <w:tmpl w:val="4AFE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314FC"/>
    <w:multiLevelType w:val="multilevel"/>
    <w:tmpl w:val="551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0746E"/>
    <w:multiLevelType w:val="multilevel"/>
    <w:tmpl w:val="CBA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14AEE"/>
    <w:multiLevelType w:val="multilevel"/>
    <w:tmpl w:val="ACC6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D255D"/>
    <w:multiLevelType w:val="multilevel"/>
    <w:tmpl w:val="23BC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B1145"/>
    <w:rsid w:val="000D5957"/>
    <w:rsid w:val="000E7995"/>
    <w:rsid w:val="0010491D"/>
    <w:rsid w:val="00154770"/>
    <w:rsid w:val="00175CA6"/>
    <w:rsid w:val="00194497"/>
    <w:rsid w:val="0019566C"/>
    <w:rsid w:val="001B5440"/>
    <w:rsid w:val="001D1CB6"/>
    <w:rsid w:val="001E002D"/>
    <w:rsid w:val="00244B95"/>
    <w:rsid w:val="002706A7"/>
    <w:rsid w:val="002A4DA8"/>
    <w:rsid w:val="002D661F"/>
    <w:rsid w:val="00330306"/>
    <w:rsid w:val="00352920"/>
    <w:rsid w:val="003620BD"/>
    <w:rsid w:val="00381D56"/>
    <w:rsid w:val="003836AD"/>
    <w:rsid w:val="003C6009"/>
    <w:rsid w:val="003E735B"/>
    <w:rsid w:val="00430BD7"/>
    <w:rsid w:val="004344BC"/>
    <w:rsid w:val="004A0BE4"/>
    <w:rsid w:val="004B2CEB"/>
    <w:rsid w:val="004B357A"/>
    <w:rsid w:val="004C6C45"/>
    <w:rsid w:val="004E2FE5"/>
    <w:rsid w:val="00521E42"/>
    <w:rsid w:val="00526044"/>
    <w:rsid w:val="005A1691"/>
    <w:rsid w:val="005A63CB"/>
    <w:rsid w:val="005B1145"/>
    <w:rsid w:val="005E1C0F"/>
    <w:rsid w:val="00640EA3"/>
    <w:rsid w:val="0064581E"/>
    <w:rsid w:val="00646783"/>
    <w:rsid w:val="006671F6"/>
    <w:rsid w:val="00682247"/>
    <w:rsid w:val="006C5E62"/>
    <w:rsid w:val="006D737C"/>
    <w:rsid w:val="00713A87"/>
    <w:rsid w:val="00721339"/>
    <w:rsid w:val="00745741"/>
    <w:rsid w:val="00796323"/>
    <w:rsid w:val="007A7AA0"/>
    <w:rsid w:val="007D0E24"/>
    <w:rsid w:val="007F4108"/>
    <w:rsid w:val="00813C63"/>
    <w:rsid w:val="00814B5C"/>
    <w:rsid w:val="008333F6"/>
    <w:rsid w:val="0083480F"/>
    <w:rsid w:val="00837D7C"/>
    <w:rsid w:val="00845394"/>
    <w:rsid w:val="008707A2"/>
    <w:rsid w:val="00872A82"/>
    <w:rsid w:val="009176A2"/>
    <w:rsid w:val="00955DE8"/>
    <w:rsid w:val="009A0DEF"/>
    <w:rsid w:val="009A7593"/>
    <w:rsid w:val="009E51A7"/>
    <w:rsid w:val="00A1249E"/>
    <w:rsid w:val="00A47069"/>
    <w:rsid w:val="00A928A6"/>
    <w:rsid w:val="00AB5F3A"/>
    <w:rsid w:val="00B37F24"/>
    <w:rsid w:val="00B55C75"/>
    <w:rsid w:val="00B62C32"/>
    <w:rsid w:val="00B70225"/>
    <w:rsid w:val="00B856AE"/>
    <w:rsid w:val="00BB30ED"/>
    <w:rsid w:val="00BF16F2"/>
    <w:rsid w:val="00C32490"/>
    <w:rsid w:val="00C43C71"/>
    <w:rsid w:val="00C779F1"/>
    <w:rsid w:val="00C95C5C"/>
    <w:rsid w:val="00CB7B45"/>
    <w:rsid w:val="00CC07A0"/>
    <w:rsid w:val="00D35ADB"/>
    <w:rsid w:val="00D454BF"/>
    <w:rsid w:val="00D63436"/>
    <w:rsid w:val="00D7036F"/>
    <w:rsid w:val="00D77E98"/>
    <w:rsid w:val="00DA38E7"/>
    <w:rsid w:val="00DA5B8B"/>
    <w:rsid w:val="00DB16E0"/>
    <w:rsid w:val="00DF1A3C"/>
    <w:rsid w:val="00E05875"/>
    <w:rsid w:val="00E11807"/>
    <w:rsid w:val="00E217DA"/>
    <w:rsid w:val="00E2391A"/>
    <w:rsid w:val="00E37A01"/>
    <w:rsid w:val="00E47946"/>
    <w:rsid w:val="00E67CC6"/>
    <w:rsid w:val="00E86156"/>
    <w:rsid w:val="00ED2897"/>
    <w:rsid w:val="00ED46A8"/>
    <w:rsid w:val="00EE1A0A"/>
    <w:rsid w:val="00EF09F1"/>
    <w:rsid w:val="00EF589C"/>
    <w:rsid w:val="00EF7FB5"/>
    <w:rsid w:val="00F0563A"/>
    <w:rsid w:val="00F23F6E"/>
    <w:rsid w:val="00F36E19"/>
    <w:rsid w:val="00F57199"/>
    <w:rsid w:val="00F64BA8"/>
    <w:rsid w:val="00F827FD"/>
    <w:rsid w:val="00F90918"/>
    <w:rsid w:val="00FA404C"/>
    <w:rsid w:val="00FB020E"/>
    <w:rsid w:val="00FD2691"/>
    <w:rsid w:val="00FD59B9"/>
    <w:rsid w:val="00FE1719"/>
    <w:rsid w:val="00FE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199"/>
  </w:style>
  <w:style w:type="paragraph" w:styleId="a5">
    <w:name w:val="footer"/>
    <w:basedOn w:val="a"/>
    <w:link w:val="a6"/>
    <w:uiPriority w:val="99"/>
    <w:unhideWhenUsed/>
    <w:rsid w:val="00F5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199"/>
  </w:style>
  <w:style w:type="paragraph" w:styleId="a7">
    <w:name w:val="Balloon Text"/>
    <w:basedOn w:val="a"/>
    <w:link w:val="a8"/>
    <w:uiPriority w:val="99"/>
    <w:semiHidden/>
    <w:unhideWhenUsed/>
    <w:rsid w:val="00CC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7A0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A75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95C5C"/>
    <w:pPr>
      <w:ind w:left="720"/>
      <w:contextualSpacing/>
    </w:pPr>
  </w:style>
  <w:style w:type="character" w:customStyle="1" w:styleId="extended-textfull">
    <w:name w:val="extended-text__full"/>
    <w:basedOn w:val="a0"/>
    <w:rsid w:val="00F82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62C63EC3CBF4EB1E0896374D0AD95B96509E24729FF612BA39BCEAA5D3956E568527BA53BE963C3AD62F62E22B6C53B546D3E822C0887wDV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453BD65CBB403A852DB50850F9E8E5ABEEED02D13D32E81A951D72798994B6E05C46C4D19B6F935D332C02A57639CB55ABF76895F0v25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53BD65CBB403A852DB50850F9E8E5ABEEED02D13D32E81A951D72798994B6E05C46C4D19B6B935D332C02A57639CB55ABF76895F0v2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5E6A-8AC7-437C-BC5E-00A774C3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</dc:creator>
  <cp:keywords/>
  <dc:description/>
  <cp:lastModifiedBy>kozlov</cp:lastModifiedBy>
  <cp:revision>38</cp:revision>
  <cp:lastPrinted>2019-02-11T04:48:00Z</cp:lastPrinted>
  <dcterms:created xsi:type="dcterms:W3CDTF">2019-02-18T02:06:00Z</dcterms:created>
  <dcterms:modified xsi:type="dcterms:W3CDTF">2019-02-20T08:24:00Z</dcterms:modified>
</cp:coreProperties>
</file>