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E" w:rsidRDefault="0003141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1E" w:rsidRDefault="0003141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1E" w:rsidRDefault="0003141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87" w:rsidRDefault="00E579C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CF0987">
        <w:rPr>
          <w:rFonts w:ascii="Times New Roman" w:hAnsi="Times New Roman" w:cs="Times New Roman"/>
          <w:b/>
          <w:sz w:val="28"/>
          <w:szCs w:val="28"/>
        </w:rPr>
        <w:t xml:space="preserve"> телефонных «прямых линий» в 201</w:t>
      </w:r>
      <w:r w:rsidR="0003141E">
        <w:rPr>
          <w:rFonts w:ascii="Times New Roman" w:hAnsi="Times New Roman" w:cs="Times New Roman"/>
          <w:b/>
          <w:sz w:val="28"/>
          <w:szCs w:val="28"/>
        </w:rPr>
        <w:t>9</w:t>
      </w:r>
      <w:r w:rsidR="00CF098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77807" w:rsidRDefault="00CF0987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сведений из государственного фонда данных, полученных в результате проведения землеустройства</w:t>
      </w:r>
      <w:r w:rsidR="00677807" w:rsidRPr="00677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95F" w:rsidRDefault="009B395F" w:rsidP="009B395F">
      <w:pPr>
        <w:pStyle w:val="ab"/>
        <w:ind w:left="0"/>
        <w:jc w:val="both"/>
        <w:rPr>
          <w:rFonts w:ascii="Times New Roman" w:hAnsi="Times New Roman"/>
          <w:sz w:val="36"/>
          <w:szCs w:val="36"/>
        </w:rPr>
      </w:pPr>
    </w:p>
    <w:p w:rsidR="009B395F" w:rsidRPr="00056996" w:rsidRDefault="009B395F" w:rsidP="009B395F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Каковы условия предоставления материалов ГФДЗ? 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материалов ГФДЗ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Министерства экономического развития Российской Федерации от 14.11.2006 № 376                                       (далее – административный регламент). </w:t>
      </w:r>
    </w:p>
    <w:p w:rsidR="009B395F" w:rsidRPr="00056996" w:rsidRDefault="009B395F" w:rsidP="009B395F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такое государственный фонд данных, полученных в результате проведения землеустройства (далее – ГФДЗ)?  </w:t>
      </w:r>
    </w:p>
    <w:p w:rsidR="009B395F" w:rsidRPr="00056996" w:rsidRDefault="009B395F" w:rsidP="009B39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Это архив землеустроительной документации, геодезической и картографическ</w:t>
      </w:r>
      <w:r w:rsidR="00A84A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A81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, которая изготавливается при проведении землеустройства. </w:t>
      </w:r>
    </w:p>
    <w:p w:rsidR="009B395F" w:rsidRPr="00056996" w:rsidRDefault="009B395F" w:rsidP="009B39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Землеустройство представляет один из существенных видов земельных отношений, основанных на необходимости систематизированной организации землепользования в государстве, а также осуществлении формирования в соответствии с законом объектов землеустройства. </w:t>
      </w:r>
    </w:p>
    <w:p w:rsidR="00056996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Объектами землеустройства в настоящее время являются территории субъектов Российской Федерации, территории муниципальных образований.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какой срок предоставляются материалы ГФДЗ, и взимается ли плата? 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Сроки предоставления материалов ГФДЗ в пользование заинтересованным лицам (при личном обращении), или мотивированный отказ в их предоставлении, также уведомление об отсутствии в ГФДЗ  подготавливаются в срок не превышающий 3 рабочих дня со дня поступления заявления. 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материалами ГФДЗ по почте предоставление копий материалов, мотивированный отказ в их предоставлении или  уведомление об отсутствии в ГФДЗ  производится в течение 15 дней со дня поступления заявления. </w:t>
      </w:r>
    </w:p>
    <w:p w:rsidR="00056996" w:rsidRDefault="00056996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Материалы ГФДЗ предоставляются всем заинтересованным лицам </w:t>
      </w:r>
      <w:r w:rsidRPr="00E94659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Pr="00E579C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Федерального агентства кадастра объектов недвижимости по предоставлению государственной услуги «Ведения государственного фонда данных, полученных в результате проведения землеустройства», утвержденного приказом Министерства экономического развития и торговли Российской Федерации от 14.11.2006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9CE">
        <w:rPr>
          <w:rFonts w:ascii="Times New Roman" w:eastAsia="Times New Roman" w:hAnsi="Times New Roman" w:cs="Times New Roman"/>
          <w:sz w:val="28"/>
          <w:szCs w:val="28"/>
        </w:rPr>
        <w:t>№ 376</w:t>
      </w:r>
      <w:r w:rsidRPr="00E94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6996" w:rsidRPr="00056996" w:rsidRDefault="00056996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b/>
          <w:sz w:val="28"/>
          <w:szCs w:val="28"/>
        </w:rPr>
        <w:t>Как формируется такой фонд?</w:t>
      </w:r>
    </w:p>
    <w:p w:rsidR="009B395F" w:rsidRPr="00056996" w:rsidRDefault="00056996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осуществляющие проведение землеустройства, бесплатно передают один экземпляр подготовленной ими землеустроительной документации в ГФДЗ.  Данный порядок установлен Федеральным законом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18.06.2001 № 78-ФЗ «О землеустройстве» (далее – Закон о землеустройстве). Землеустроительная документация, включенная в ГФДЗ, является федеральной собственностью. </w:t>
      </w:r>
    </w:p>
    <w:p w:rsidR="009B395F" w:rsidRPr="0003141E" w:rsidRDefault="009B395F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b/>
          <w:sz w:val="28"/>
          <w:szCs w:val="28"/>
        </w:rPr>
        <w:t xml:space="preserve">Кто может воспользоваться материалами ГФДЗ, и какие для этого документы должен представить заявитель?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Документами ГФДЗ Управления Росреестра по </w:t>
      </w:r>
      <w:r w:rsidR="00056996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могут воспользоваться любые заинтересованные лица, которые в заявительной форме запрашивают землеустроительную документацию. Для это</w:t>
      </w:r>
      <w:r w:rsidR="00056996">
        <w:rPr>
          <w:rFonts w:ascii="Times New Roman" w:eastAsia="Times New Roman" w:hAnsi="Times New Roman" w:cs="Times New Roman"/>
          <w:sz w:val="28"/>
          <w:szCs w:val="28"/>
        </w:rPr>
        <w:t xml:space="preserve">го необходимо обратиться лично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или по почте в Управление Росреестра по </w:t>
      </w:r>
      <w:r w:rsidR="0003141E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 w:rsidR="00E41802">
        <w:rPr>
          <w:rFonts w:ascii="Times New Roman" w:eastAsia="Times New Roman" w:hAnsi="Times New Roman" w:cs="Times New Roman"/>
          <w:sz w:val="28"/>
          <w:szCs w:val="28"/>
        </w:rPr>
        <w:t xml:space="preserve">. В зависимости от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грифа доступа землеустроительная документация делится на «О»- открытую, «ДСП»- для служебного пользования, «С»- секретную и «СС»- совершенно секретную. 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предоставляется заявление установленной формы (приложение №3, административного регламента), а также документ, удостоверяющий личность заинтересованного лица или его уполномоченного представителя, в случае если заявитель действуют по доверенности от имени заинтересованного лица – доверенность.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При обращении по почте заинтересованные лица представляют только заявление. В заявлении должен быть указан адрес получателя копий материалов ГФДЗ, если материалы землеустройства носят открытый, общедоступный характер. Для получения информации ограниченного доступа заинтересованные лица представляют заявление и оригинал документа (или его копию, удостоверенную нотариально), дающего право на получение документов и</w:t>
      </w:r>
      <w:r w:rsidR="00056996">
        <w:rPr>
          <w:rFonts w:ascii="Times New Roman" w:eastAsia="Times New Roman" w:hAnsi="Times New Roman" w:cs="Times New Roman"/>
          <w:sz w:val="28"/>
          <w:szCs w:val="28"/>
        </w:rPr>
        <w:t>з ГФДЗ ограниченного доступа.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документа, дающего право на получение документов ГФДЗ, отнесенных к информации, доступ к которой ограничен, являются: </w:t>
      </w:r>
    </w:p>
    <w:p w:rsidR="009B395F" w:rsidRPr="00056996" w:rsidRDefault="0003141E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95F" w:rsidRPr="00056996">
        <w:rPr>
          <w:rFonts w:ascii="Times New Roman" w:eastAsia="Times New Roman" w:hAnsi="Times New Roman" w:cs="Times New Roman"/>
          <w:sz w:val="28"/>
          <w:szCs w:val="28"/>
        </w:rPr>
        <w:t xml:space="preserve">оригинал либо копия правоустанавливающего (правоудостоверяющего) документа на земельный участок, при обращении правообладателя;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- оригинал доверенности либо ее копия, выданная  правообладателем или его законным представителем на получение информации и подтверждающая полномочия лица, получившего такую доверенность от правообладателя или его законного представителя;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-оригинал документа (письмо, справка и т.п.)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</w:t>
      </w:r>
      <w:r w:rsidR="0003141E">
        <w:rPr>
          <w:rFonts w:ascii="Times New Roman" w:eastAsia="Times New Roman" w:hAnsi="Times New Roman" w:cs="Times New Roman"/>
          <w:sz w:val="28"/>
          <w:szCs w:val="28"/>
        </w:rPr>
        <w:t>ля по завещанию или по закону;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осуществление работ с использованием сведений, составляющих государственную тайну.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Оригиналы материалов ГФДЗ предоставляются заинтересованным лицам без права их выноса из помещений ГФДЗ Управления.  Заинтересованное лицо не может запросить за один раз более </w:t>
      </w:r>
      <w:r w:rsidRPr="00E41802">
        <w:rPr>
          <w:rFonts w:ascii="Times New Roman" w:eastAsia="Times New Roman" w:hAnsi="Times New Roman" w:cs="Times New Roman"/>
          <w:b/>
          <w:sz w:val="28"/>
          <w:szCs w:val="28"/>
        </w:rPr>
        <w:t>десяти единиц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хранения - документов, имеющих инвентарный номер (планшет, карта, землеустроительное дело и т.д.). В течение рабочего дня время работы с оригиналами материалов ГФДЗ не ограничивается.</w:t>
      </w:r>
    </w:p>
    <w:p w:rsidR="0003141E" w:rsidRPr="009B395F" w:rsidRDefault="009B395F" w:rsidP="00031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Выписки и выкопировки из материалов ГФДЗ при наличии оборудованных рабочих м</w:t>
      </w:r>
      <w:r w:rsidR="0003141E">
        <w:rPr>
          <w:rFonts w:ascii="Times New Roman" w:eastAsia="Times New Roman" w:hAnsi="Times New Roman" w:cs="Times New Roman"/>
          <w:sz w:val="28"/>
          <w:szCs w:val="28"/>
        </w:rPr>
        <w:t xml:space="preserve">ест,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производятся пользователями самостоятельно. 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C7CA4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CA4">
        <w:rPr>
          <w:rFonts w:ascii="Times New Roman" w:eastAsia="Times New Roman" w:hAnsi="Times New Roman" w:cs="Times New Roman"/>
          <w:b/>
          <w:sz w:val="28"/>
          <w:szCs w:val="28"/>
        </w:rPr>
        <w:t>к заполнения заявления?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A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аинтересованные лица заполняют заявление ручным способом (чернилами или пастой) или машинным способом. В заявление должны быть отражены обязательные характеристики: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лица, заинтересованного в предоставлении документов ГФДЗ (Ф.И.О., физического лица либо полное наименование юридического лица);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документа, удостоверяющего личность заинтересованного лица или  уполномоченного представителя;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Место регистрации, место пребывания;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-Реквизиты документа подтверждающего полномочия заинтересованного лица;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документа, подтверждающего право работы со сведениями, отнесенными к категории ограниченного доступа (наименование, дата, номер, орган издавший документ);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заинтересованного лица, подававшего заявление;</w:t>
      </w:r>
    </w:p>
    <w:p w:rsidR="0003141E" w:rsidRP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заявление указано машинным способом, заинтересованное лицо в нижней части заявления указывает от руки свою (Ф.И.О., чернилами или пастой).</w:t>
      </w:r>
    </w:p>
    <w:p w:rsidR="0003141E" w:rsidRPr="00872A9B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9B">
        <w:rPr>
          <w:rFonts w:ascii="Times New Roman" w:eastAsia="Times New Roman" w:hAnsi="Times New Roman" w:cs="Times New Roman"/>
          <w:b/>
          <w:sz w:val="28"/>
          <w:szCs w:val="28"/>
        </w:rPr>
        <w:t>На каком сайте можно ознакомиться с информацией о наличии и порядке предоставления материалов ГФДЗ?</w:t>
      </w:r>
    </w:p>
    <w:p w:rsidR="009B395F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информация размещена на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Управления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Росреестра </w:t>
      </w:r>
      <w:r w:rsidRPr="00C0336B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https://rosreestr.ru,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перейти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ссылкам: Главная/ Физическим лицам/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из государственного фонда данных, полученных в результате землеустройства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>/, при этом необходимо выбрать регион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Омская область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03141E" w:rsidRP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807" w:rsidRDefault="00F403ED" w:rsidP="00F403E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Старший специалист</w:t>
      </w:r>
      <w:r w:rsidR="009F1D22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="00BE5483">
        <w:rPr>
          <w:rFonts w:ascii="Times New Roman" w:hAnsi="Times New Roman" w:cs="Times New Roman"/>
          <w:sz w:val="28"/>
          <w:szCs w:val="28"/>
        </w:rPr>
        <w:t xml:space="preserve"> Омского отдела Управления </w:t>
      </w:r>
      <w:r>
        <w:rPr>
          <w:rFonts w:ascii="Times New Roman" w:hAnsi="Times New Roman" w:cs="Times New Roman"/>
          <w:sz w:val="28"/>
          <w:szCs w:val="28"/>
        </w:rPr>
        <w:t>Росреестра по Омской области</w:t>
      </w:r>
    </w:p>
    <w:p w:rsidR="00F403ED" w:rsidRPr="00F403ED" w:rsidRDefault="00F403ED" w:rsidP="00F403E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Н.А.</w:t>
      </w:r>
    </w:p>
    <w:sectPr w:rsidR="00F403ED" w:rsidRPr="00F403ED" w:rsidSect="00056996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80" w:rsidRDefault="00E56880" w:rsidP="0063329B">
      <w:pPr>
        <w:spacing w:after="0" w:line="240" w:lineRule="auto"/>
      </w:pPr>
      <w:r>
        <w:separator/>
      </w:r>
    </w:p>
  </w:endnote>
  <w:endnote w:type="continuationSeparator" w:id="1">
    <w:p w:rsidR="00E56880" w:rsidRDefault="00E56880" w:rsidP="0063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80" w:rsidRDefault="00E56880" w:rsidP="0063329B">
      <w:pPr>
        <w:spacing w:after="0" w:line="240" w:lineRule="auto"/>
      </w:pPr>
      <w:r>
        <w:separator/>
      </w:r>
    </w:p>
  </w:footnote>
  <w:footnote w:type="continuationSeparator" w:id="1">
    <w:p w:rsidR="00E56880" w:rsidRDefault="00E56880" w:rsidP="0063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7844"/>
    </w:sdtPr>
    <w:sdtContent>
      <w:p w:rsidR="0063329B" w:rsidRDefault="000E315A">
        <w:pPr>
          <w:pStyle w:val="a5"/>
          <w:jc w:val="center"/>
        </w:pPr>
        <w:fldSimple w:instr=" PAGE   \* MERGEFORMAT ">
          <w:r w:rsidR="00E41802">
            <w:rPr>
              <w:noProof/>
            </w:rPr>
            <w:t>3</w:t>
          </w:r>
        </w:fldSimple>
      </w:p>
    </w:sdtContent>
  </w:sdt>
  <w:p w:rsidR="0063329B" w:rsidRDefault="006332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AB8"/>
    <w:multiLevelType w:val="hybridMultilevel"/>
    <w:tmpl w:val="0CFEC408"/>
    <w:lvl w:ilvl="0" w:tplc="1540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5C66A0"/>
    <w:multiLevelType w:val="hybridMultilevel"/>
    <w:tmpl w:val="AF7A7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07"/>
    <w:rsid w:val="0003141E"/>
    <w:rsid w:val="00042816"/>
    <w:rsid w:val="00056996"/>
    <w:rsid w:val="000B7B4F"/>
    <w:rsid w:val="000E315A"/>
    <w:rsid w:val="00155B71"/>
    <w:rsid w:val="001609E2"/>
    <w:rsid w:val="002A5862"/>
    <w:rsid w:val="002E5417"/>
    <w:rsid w:val="003345F5"/>
    <w:rsid w:val="00334867"/>
    <w:rsid w:val="003670E6"/>
    <w:rsid w:val="004B4D7E"/>
    <w:rsid w:val="0054308E"/>
    <w:rsid w:val="005E7EDE"/>
    <w:rsid w:val="005F62BE"/>
    <w:rsid w:val="006322C1"/>
    <w:rsid w:val="0063329B"/>
    <w:rsid w:val="00677807"/>
    <w:rsid w:val="006B3E3B"/>
    <w:rsid w:val="006F6FEB"/>
    <w:rsid w:val="0070064A"/>
    <w:rsid w:val="00750ABB"/>
    <w:rsid w:val="007B67DF"/>
    <w:rsid w:val="007B6A1B"/>
    <w:rsid w:val="00872A9B"/>
    <w:rsid w:val="008D238E"/>
    <w:rsid w:val="008F136E"/>
    <w:rsid w:val="00964942"/>
    <w:rsid w:val="009B395F"/>
    <w:rsid w:val="009F1D22"/>
    <w:rsid w:val="009F5DB9"/>
    <w:rsid w:val="00A73977"/>
    <w:rsid w:val="00A760F1"/>
    <w:rsid w:val="00A84A81"/>
    <w:rsid w:val="00AA5D53"/>
    <w:rsid w:val="00AB6A2F"/>
    <w:rsid w:val="00AE6B36"/>
    <w:rsid w:val="00AF591C"/>
    <w:rsid w:val="00BC7CA4"/>
    <w:rsid w:val="00BE5483"/>
    <w:rsid w:val="00BF4F57"/>
    <w:rsid w:val="00C72374"/>
    <w:rsid w:val="00CB0CCF"/>
    <w:rsid w:val="00CF0987"/>
    <w:rsid w:val="00D104F7"/>
    <w:rsid w:val="00E41802"/>
    <w:rsid w:val="00E50DFA"/>
    <w:rsid w:val="00E56880"/>
    <w:rsid w:val="00E579CE"/>
    <w:rsid w:val="00E93685"/>
    <w:rsid w:val="00E94659"/>
    <w:rsid w:val="00EC1823"/>
    <w:rsid w:val="00F403ED"/>
    <w:rsid w:val="00FA49CD"/>
    <w:rsid w:val="00FD5FDC"/>
    <w:rsid w:val="00F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81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3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29B"/>
  </w:style>
  <w:style w:type="paragraph" w:styleId="a7">
    <w:name w:val="footer"/>
    <w:basedOn w:val="a"/>
    <w:link w:val="a8"/>
    <w:uiPriority w:val="99"/>
    <w:semiHidden/>
    <w:unhideWhenUsed/>
    <w:rsid w:val="0063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29B"/>
  </w:style>
  <w:style w:type="paragraph" w:styleId="a9">
    <w:name w:val="Balloon Text"/>
    <w:basedOn w:val="a"/>
    <w:link w:val="aa"/>
    <w:uiPriority w:val="99"/>
    <w:semiHidden/>
    <w:unhideWhenUsed/>
    <w:rsid w:val="006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E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B395F"/>
    <w:pPr>
      <w:spacing w:after="0" w:line="240" w:lineRule="auto"/>
      <w:ind w:left="567"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1E5-E63A-4DFD-A089-FA4A9784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Kalabin</dc:creator>
  <cp:keywords/>
  <dc:description/>
  <cp:lastModifiedBy>Belyaeva_NA</cp:lastModifiedBy>
  <cp:revision>27</cp:revision>
  <cp:lastPrinted>2001-12-31T19:54:00Z</cp:lastPrinted>
  <dcterms:created xsi:type="dcterms:W3CDTF">2018-01-25T05:20:00Z</dcterms:created>
  <dcterms:modified xsi:type="dcterms:W3CDTF">2019-05-31T07:44:00Z</dcterms:modified>
</cp:coreProperties>
</file>